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Pr="00B860E1" w:rsidRDefault="0090788E" w:rsidP="00B860E1">
      <w:pPr>
        <w:spacing w:line="35" w:lineRule="exact"/>
        <w:jc w:val="both"/>
        <w:rPr>
          <w:rFonts w:ascii="Times New Roman" w:eastAsia="Times New Roman" w:hAnsi="Times New Roman"/>
          <w:sz w:val="24"/>
          <w:szCs w:val="24"/>
        </w:rPr>
      </w:pPr>
    </w:p>
    <w:p w:rsidR="0090788E" w:rsidRPr="00B860E1" w:rsidRDefault="00F55535" w:rsidP="00B860E1">
      <w:pPr>
        <w:tabs>
          <w:tab w:val="left" w:pos="567"/>
        </w:tabs>
        <w:spacing w:line="234" w:lineRule="auto"/>
        <w:ind w:left="567" w:right="20" w:hanging="567"/>
        <w:jc w:val="both"/>
        <w:rPr>
          <w:rFonts w:ascii="Times New Roman" w:eastAsia="Times New Roman" w:hAnsi="Times New Roman"/>
          <w:sz w:val="24"/>
          <w:szCs w:val="24"/>
        </w:rPr>
      </w:pPr>
      <w:r>
        <w:rPr>
          <w:rFonts w:ascii="Times New Roman" w:eastAsia="Times New Roman" w:hAnsi="Times New Roman"/>
          <w:sz w:val="24"/>
          <w:szCs w:val="24"/>
        </w:rPr>
        <w:t xml:space="preserve">    1) </w:t>
      </w:r>
      <w:r w:rsidR="0090788E" w:rsidRPr="00B860E1">
        <w:rPr>
          <w:rFonts w:ascii="Times New Roman" w:eastAsia="Times New Roman" w:hAnsi="Times New Roman"/>
          <w:sz w:val="24"/>
          <w:szCs w:val="24"/>
        </w:rPr>
        <w:t xml:space="preserve">VII Liceum Ogólnokształcące /zwane dalej liceum ogólnokształcącym/ na podbudowie gimnazjum; cykl kształcenia wynosi trzy lata </w:t>
      </w:r>
    </w:p>
    <w:p w:rsidR="0090788E" w:rsidRPr="00B860E1" w:rsidRDefault="0090788E" w:rsidP="00B860E1">
      <w:pPr>
        <w:tabs>
          <w:tab w:val="left" w:pos="740"/>
        </w:tabs>
        <w:spacing w:line="220" w:lineRule="auto"/>
        <w:ind w:left="567" w:right="82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2) Technikum nr 5 /zwane dalej technikum/ na podbudowie gimnazjum, cykl kształcenia wynosi cztery lata w zawodach: technik usług fryzjerskich, technik architektury krajobrazu, technik weterynarii</w:t>
      </w: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późn.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późn.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poz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B860E1">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zdobywanie umiejętności sprawnego posługiwania się nowoczesnymi technologiami informacyjno–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B860E1" w:rsidRPr="00B860E1" w:rsidRDefault="00B860E1" w:rsidP="00B860E1">
      <w:pPr>
        <w:spacing w:line="200" w:lineRule="exact"/>
        <w:rPr>
          <w:rFonts w:ascii="Times New Roman" w:eastAsia="Times New Roman" w:hAnsi="Times New Roman"/>
          <w:sz w:val="24"/>
          <w:szCs w:val="24"/>
        </w:rPr>
      </w:pPr>
    </w:p>
    <w:p w:rsidR="00840984" w:rsidRDefault="00840984" w:rsidP="00840984">
      <w:pPr>
        <w:tabs>
          <w:tab w:val="left" w:pos="340"/>
        </w:tabs>
        <w:spacing w:line="0" w:lineRule="atLeast"/>
        <w:jc w:val="center"/>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psychologiczno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3) 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Pr="009B0F21"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D34658" w:rsidRDefault="00D34658" w:rsidP="00D34658">
      <w:pPr>
        <w:spacing w:line="224" w:lineRule="auto"/>
        <w:jc w:val="center"/>
        <w:rPr>
          <w:rFonts w:ascii="Times New Roman" w:eastAsia="Times New Roman" w:hAnsi="Times New Roman"/>
          <w:sz w:val="22"/>
        </w:rPr>
      </w:pPr>
    </w:p>
    <w:p w:rsidR="00D34658" w:rsidRDefault="00D34658" w:rsidP="00D34658">
      <w:pPr>
        <w:spacing w:line="224" w:lineRule="auto"/>
        <w:jc w:val="both"/>
        <w:rPr>
          <w:rFonts w:ascii="Times New Roman" w:eastAsia="Times New Roman" w:hAnsi="Times New Roman"/>
          <w:sz w:val="22"/>
        </w:rPr>
      </w:pPr>
    </w:p>
    <w:p w:rsidR="00D34658" w:rsidRDefault="00D34658" w:rsidP="00D34658">
      <w:pPr>
        <w:pStyle w:val="Akapitzlist"/>
        <w:spacing w:line="224" w:lineRule="auto"/>
        <w:ind w:left="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W celu kształtowania i rozwoju zainteresowań uczniów szkoła prowadzi nadobowiązkowe zajęcia pozalekcyjne w formie kół przedmiotowych, kół zainteresowań oraz zajęć sportowych.</w:t>
      </w:r>
    </w:p>
    <w:p w:rsidR="00D34658" w:rsidRPr="00D34658" w:rsidRDefault="00D34658" w:rsidP="00D34658">
      <w:pPr>
        <w:pStyle w:val="Akapitzlist"/>
        <w:spacing w:line="224" w:lineRule="auto"/>
        <w:ind w:left="0"/>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ind w:right="2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 xml:space="preserve">2.  Zajęcia pozalekcyjne / dydaktyczne, wychowawcze i opiekuńcze,/ /organizowane są w ramach czasu pracy oraz ustalonego wynagrodzenia </w:t>
      </w:r>
      <w:hyperlink r:id="rId6" w:anchor="P2A6" w:history="1">
        <w:r w:rsidRPr="00D34658">
          <w:rPr>
            <w:rFonts w:ascii="Times New Roman" w:eastAsia="Times New Roman" w:hAnsi="Times New Roman" w:cs="Times New Roman"/>
            <w:sz w:val="24"/>
            <w:szCs w:val="24"/>
          </w:rPr>
          <w:t>nauczyciela</w:t>
        </w:r>
      </w:hyperlink>
      <w:r>
        <w:rPr>
          <w:rFonts w:ascii="Times New Roman" w:eastAsia="Times New Roman" w:hAnsi="Times New Roman" w:cs="Times New Roman"/>
          <w:sz w:val="24"/>
          <w:szCs w:val="24"/>
        </w:rPr>
        <w:t>.</w:t>
      </w:r>
    </w:p>
    <w:p w:rsidR="00D34658" w:rsidRPr="00D34658" w:rsidRDefault="00D34658" w:rsidP="00F55535">
      <w:pPr>
        <w:numPr>
          <w:ilvl w:val="0"/>
          <w:numId w:val="5"/>
        </w:numPr>
        <w:tabs>
          <w:tab w:val="clear" w:pos="360"/>
          <w:tab w:val="num" w:pos="0"/>
        </w:tabs>
        <w:spacing w:line="219" w:lineRule="auto"/>
        <w:ind w:right="20"/>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Organizację kół opiniuje Rada P</w:t>
      </w:r>
      <w:r w:rsidRPr="00D34658">
        <w:rPr>
          <w:rFonts w:ascii="Times New Roman" w:eastAsia="Times New Roman" w:hAnsi="Times New Roman" w:cs="Times New Roman"/>
          <w:sz w:val="24"/>
          <w:szCs w:val="24"/>
        </w:rPr>
        <w:t>edagogiczna, ustala program ich działania oraz określa ich typ i wymiar godzin.</w:t>
      </w:r>
    </w:p>
    <w:p w:rsidR="00D34658" w:rsidRP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4. Nauczyciel prowadzący zajęcia w programie uwzględnia cele wspomagające rozszerzenie wiedzy uczniów oraz ich zainteresowania.</w:t>
      </w:r>
    </w:p>
    <w:p w:rsidR="00D34658" w:rsidRPr="00D34658" w:rsidRDefault="00D34658" w:rsidP="00F55535">
      <w:pPr>
        <w:numPr>
          <w:ilvl w:val="0"/>
          <w:numId w:val="5"/>
        </w:numPr>
        <w:tabs>
          <w:tab w:val="clear" w:pos="360"/>
          <w:tab w:val="num" w:pos="0"/>
        </w:tabs>
        <w:spacing w:line="219"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21"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5. Zajęcia sportowe powinny rozszerzać i uzupełniać treści programowe obowiązkowych zajęć z wychowania fizycznego i pomagać w rozwijaniu uzdolnień sportowych.</w:t>
      </w:r>
    </w:p>
    <w:p w:rsidR="00D34658" w:rsidRPr="00D34658" w:rsidRDefault="00D34658" w:rsidP="00F55535">
      <w:pPr>
        <w:numPr>
          <w:ilvl w:val="0"/>
          <w:numId w:val="5"/>
        </w:numPr>
        <w:tabs>
          <w:tab w:val="clear" w:pos="360"/>
          <w:tab w:val="num" w:pos="0"/>
        </w:tabs>
        <w:spacing w:line="221" w:lineRule="auto"/>
        <w:jc w:val="both"/>
        <w:rPr>
          <w:rFonts w:ascii="Times New Roman" w:eastAsia="Times New Roman" w:hAnsi="Times New Roman" w:cs="Times New Roman"/>
          <w:sz w:val="24"/>
          <w:szCs w:val="24"/>
        </w:rPr>
      </w:pPr>
    </w:p>
    <w:p w:rsidR="00D34658" w:rsidRDefault="00D34658" w:rsidP="00F55535">
      <w:pPr>
        <w:numPr>
          <w:ilvl w:val="0"/>
          <w:numId w:val="5"/>
        </w:numPr>
        <w:tabs>
          <w:tab w:val="clear" w:pos="360"/>
          <w:tab w:val="num" w:pos="0"/>
        </w:tabs>
        <w:spacing w:line="234" w:lineRule="auto"/>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6. Zajęcia dostosowane muszą być do wieku rozwojowego ucznia.</w:t>
      </w:r>
    </w:p>
    <w:p w:rsidR="00D34658" w:rsidRPr="00D34658" w:rsidRDefault="00D34658" w:rsidP="00D34658">
      <w:pPr>
        <w:spacing w:line="234" w:lineRule="auto"/>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Pr="00D34658" w:rsidRDefault="00D34658" w:rsidP="00D3465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D34658">
        <w:rPr>
          <w:rFonts w:ascii="Times New Roman" w:eastAsia="Times New Roman" w:hAnsi="Times New Roman" w:cs="Times New Roman"/>
          <w:sz w:val="24"/>
          <w:szCs w:val="24"/>
        </w:rPr>
        <w:t>Zajęcia wymienione w ust. l są dostępne dla każdego ucznia.</w:t>
      </w:r>
    </w:p>
    <w:p w:rsidR="00D34658" w:rsidRPr="00D34658" w:rsidRDefault="00D34658" w:rsidP="00D34658">
      <w:pPr>
        <w:spacing w:line="0" w:lineRule="atLeast"/>
        <w:ind w:left="-284"/>
        <w:jc w:val="both"/>
        <w:rPr>
          <w:rFonts w:ascii="Times New Roman" w:eastAsia="Times New Roman" w:hAnsi="Times New Roman" w:cs="Times New Roman"/>
          <w:sz w:val="24"/>
          <w:szCs w:val="24"/>
        </w:rPr>
      </w:pPr>
    </w:p>
    <w:p w:rsidR="00D34658" w:rsidRPr="00D34658" w:rsidRDefault="00D34658" w:rsidP="00D34658">
      <w:pPr>
        <w:spacing w:line="221" w:lineRule="auto"/>
        <w:ind w:right="2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 xml:space="preserve">8. Formy pracy pozalekcyjnej wymienione w ust. l są dokumentowane pod kątem treści programu i stopnia realizacji w </w:t>
      </w:r>
      <w:r w:rsidR="00450FC4">
        <w:rPr>
          <w:rFonts w:ascii="Times New Roman" w:eastAsia="Times New Roman" w:hAnsi="Times New Roman" w:cs="Times New Roman"/>
          <w:sz w:val="24"/>
          <w:szCs w:val="24"/>
        </w:rPr>
        <w:t>e-dzienniku</w:t>
      </w:r>
      <w:r w:rsidRPr="00D34658">
        <w:rPr>
          <w:rFonts w:ascii="Times New Roman" w:eastAsia="Times New Roman" w:hAnsi="Times New Roman" w:cs="Times New Roman"/>
          <w:sz w:val="24"/>
          <w:szCs w:val="24"/>
        </w:rPr>
        <w:t>.</w:t>
      </w:r>
    </w:p>
    <w:p w:rsidR="00D34658" w:rsidRPr="00D34658" w:rsidRDefault="00D34658" w:rsidP="00840984">
      <w:pPr>
        <w:spacing w:line="0" w:lineRule="atLeast"/>
        <w:rPr>
          <w:rFonts w:ascii="Times New Roman" w:eastAsia="Times New Roman" w:hAnsi="Times New Roman" w:cs="Times New Roman"/>
          <w:sz w:val="24"/>
          <w:szCs w:val="24"/>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następujących oddziałów</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D34658" w:rsidP="00840984">
      <w:pPr>
        <w:spacing w:line="235" w:lineRule="auto"/>
        <w:ind w:right="1100"/>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3. 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1134E6" w:rsidRDefault="001134E6" w:rsidP="00D34658">
      <w:pPr>
        <w:rPr>
          <w:rFonts w:ascii="Times New Roman" w:hAnsi="Times New Roman" w:cs="Times New Roman"/>
          <w:sz w:val="24"/>
          <w:szCs w:val="24"/>
        </w:rPr>
      </w:pPr>
    </w:p>
    <w:p w:rsidR="009B2991" w:rsidRDefault="009B2991" w:rsidP="00840984">
      <w:pPr>
        <w:spacing w:line="239" w:lineRule="auto"/>
        <w:jc w:val="center"/>
        <w:rPr>
          <w:rFonts w:ascii="Times New Roman" w:eastAsia="Times New Roman" w:hAnsi="Times New Roman"/>
          <w:b/>
          <w:sz w:val="22"/>
        </w:rPr>
      </w:pPr>
    </w:p>
    <w:p w:rsidR="009B2991" w:rsidRPr="009B2991" w:rsidRDefault="009B2991" w:rsidP="00840984">
      <w:pPr>
        <w:spacing w:line="239" w:lineRule="auto"/>
        <w:jc w:val="center"/>
        <w:rPr>
          <w:rFonts w:ascii="Times New Roman" w:eastAsia="Times New Roman" w:hAnsi="Times New Roman"/>
          <w:sz w:val="22"/>
        </w:rPr>
      </w:pPr>
      <w:r>
        <w:rPr>
          <w:rFonts w:ascii="Times New Roman" w:eastAsia="Times New Roman" w:hAnsi="Times New Roman"/>
          <w:sz w:val="22"/>
        </w:rPr>
        <w:t>4</w:t>
      </w: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450FC4">
        <w:rPr>
          <w:rFonts w:ascii="Times New Roman" w:eastAsia="Times New Roman" w:hAnsi="Times New Roman"/>
          <w:sz w:val="24"/>
          <w:szCs w:val="24"/>
        </w:rPr>
        <w:t xml:space="preserve"> (prawnych opiekunów 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rodziców, 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Udział ucznia w zajęciach wychowania do życia w rodzinie jest obowiązkowy</w:t>
      </w:r>
      <w:r w:rsidR="00450FC4">
        <w:rPr>
          <w:rFonts w:ascii="Times New Roman" w:eastAsia="Times New Roman" w:hAnsi="Times New Roman"/>
          <w:sz w:val="24"/>
          <w:szCs w:val="24"/>
        </w:rPr>
        <w:t xml:space="preserve"> z zastrzeżeniem ust 3 i 4.</w:t>
      </w:r>
      <w:r w:rsidRPr="0049523E">
        <w:rPr>
          <w:rFonts w:ascii="Times New Roman" w:eastAsia="Times New Roman" w:hAnsi="Times New Roman"/>
          <w:sz w:val="24"/>
          <w:szCs w:val="24"/>
        </w:rPr>
        <w:t>.</w:t>
      </w:r>
    </w:p>
    <w:p w:rsidR="00840984" w:rsidRPr="0049523E" w:rsidRDefault="00840984" w:rsidP="00840984">
      <w:pPr>
        <w:spacing w:line="276" w:lineRule="auto"/>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szkoły na początku cyklu kształcenia.</w:t>
      </w:r>
    </w:p>
    <w:p w:rsidR="00840984" w:rsidRPr="0049523E" w:rsidRDefault="00840984" w:rsidP="00840984">
      <w:pPr>
        <w:spacing w:line="276" w:lineRule="auto"/>
        <w:rPr>
          <w:rFonts w:ascii="Times New Roman" w:eastAsia="Times New Roman" w:hAnsi="Times New Roman"/>
          <w:sz w:val="24"/>
          <w:szCs w:val="24"/>
        </w:rPr>
      </w:pPr>
    </w:p>
    <w:p w:rsidR="00840984" w:rsidRPr="0049523E"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0FC4">
        <w:rPr>
          <w:rFonts w:ascii="Times New Roman" w:eastAsia="Times New Roman" w:hAnsi="Times New Roman"/>
          <w:sz w:val="24"/>
          <w:szCs w:val="24"/>
        </w:rPr>
        <w:t xml:space="preserve"> (prawnych opiekunów lub samych pełnoletnich uczniów)</w:t>
      </w:r>
      <w:r w:rsidRPr="0049523E">
        <w:rPr>
          <w:rFonts w:ascii="Times New Roman" w:eastAsia="Times New Roman" w:hAnsi="Times New Roman"/>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840984" w:rsidP="0064416D">
      <w:pPr>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840984" w:rsidP="0064416D">
      <w:pPr>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2) nauczanie indywidualne,</w:t>
      </w:r>
    </w:p>
    <w:p w:rsidR="00840984" w:rsidRPr="00840984" w:rsidRDefault="00840984" w:rsidP="0064416D">
      <w:pPr>
        <w:spacing w:line="239" w:lineRule="auto"/>
        <w:ind w:left="20"/>
        <w:jc w:val="both"/>
        <w:rPr>
          <w:rFonts w:ascii="Times New Roman" w:eastAsia="Times New Roman" w:hAnsi="Times New Roman"/>
          <w:sz w:val="24"/>
          <w:szCs w:val="24"/>
        </w:rPr>
      </w:pPr>
      <w:r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9B2991" w:rsidRDefault="009B2991" w:rsidP="009B2991">
      <w:pPr>
        <w:tabs>
          <w:tab w:val="left" w:pos="235"/>
        </w:tabs>
        <w:spacing w:line="221" w:lineRule="auto"/>
        <w:jc w:val="center"/>
        <w:rPr>
          <w:rFonts w:ascii="Times New Roman" w:eastAsia="Times New Roman" w:hAnsi="Times New Roman"/>
          <w:sz w:val="24"/>
          <w:szCs w:val="24"/>
        </w:rPr>
      </w:pPr>
      <w:r>
        <w:rPr>
          <w:rFonts w:ascii="Times New Roman" w:eastAsia="Times New Roman" w:hAnsi="Times New Roman"/>
          <w:sz w:val="24"/>
          <w:szCs w:val="24"/>
        </w:rPr>
        <w:t>5</w:t>
      </w: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840984" w:rsidRDefault="00840984" w:rsidP="00840984">
      <w:pPr>
        <w:spacing w:line="220" w:lineRule="auto"/>
        <w:jc w:val="both"/>
        <w:rPr>
          <w:rFonts w:ascii="Times New Roman" w:eastAsia="Times New Roman" w:hAnsi="Times New Roman"/>
          <w:sz w:val="24"/>
          <w:szCs w:val="24"/>
        </w:rPr>
      </w:pP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64416D"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9B2991" w:rsidRDefault="009B299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9B2991"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3) zajęć specjalistycznych : korekcyjno-kompensacyjnych, logopedycznych, rozwijających kompetencje emocjonalno</w:t>
      </w:r>
      <w:r w:rsidR="00B35A28" w:rsidRPr="00695ED9">
        <w:rPr>
          <w:rFonts w:ascii="Times New Roman" w:eastAsia="Times New Roman" w:hAnsi="Times New Roman"/>
          <w:sz w:val="24"/>
          <w:szCs w:val="24"/>
        </w:rPr>
        <w:t>-</w:t>
      </w:r>
      <w:r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lastRenderedPageBreak/>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zkoły, ale ze względu na trudności w funkcjonowaniu wynikające w szczególności ze stanu zdrowia nie mogą realizować wszystkich zajęć edukacyjnych wspólnie z oddziałem szkolnym i wymagają dostosowania organizacji i procesu nauczania do ich specjalnych potrzeb edu</w:t>
      </w:r>
      <w:r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nauczaniem zgodnie 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zajęcia rozwijające umiejętności uczenia się, zajęcia dydaktyczno--wyrównawcze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poradnią w procesie diagnostycznym i postdiagnostycznym,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24344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F90ECD" w:rsidRDefault="00F90ECD"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F90ECD" w:rsidP="00F90ECD">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psychologiczno-pedagogicznej w szkole nie następuje poprawa funkcjonowania ucznia 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rozpoznanych indywidualnych potrzebach rozwojowych i edukacyjnych, możliwościach psychofizycznych uczniaoraz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będąrealizowane, jest zadaniem zespołu, o którym mowa w przepisach wydanych na podstawie art. 127 ust. 19 pkt 2 ustawy.Podczas planowania i koordynowania udzielania uczniowi pomocy psychologiczno-pedagogicznej uwzględnia się wymiargodzin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sz w:val="24"/>
          <w:szCs w:val="24"/>
          <w:lang w:eastAsia="en-US"/>
        </w:rPr>
        <w:t>Nauczyciele i specjaliści udzielający uczniom pomocy psychologiczno--pedagogicznej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F90ECD"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F90ECD" w:rsidRDefault="00F90ECD"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F90ECD" w:rsidRPr="00F90ECD" w:rsidRDefault="00F90ECD" w:rsidP="00F95F55">
      <w:pPr>
        <w:autoSpaceDE w:val="0"/>
        <w:autoSpaceDN w:val="0"/>
        <w:adjustRightInd w:val="0"/>
        <w:spacing w:line="276" w:lineRule="auto"/>
        <w:jc w:val="center"/>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12</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rozwojowychi edukacyjnych oraz możliwości psychofizycznych uczniów w celu określenia mocnych stron, predyspozycji, zainteresowańi uzdolnień uczniów oraz przyczyn niepowodzeń edukacyjnych lub trudności w funkcjonowaniu uczniów,w tym barier i ograniczeń utrudniających funkcjonowanie ucznia i jego uczestnictwo w życiu przedszkola, szkołyi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wychowawczychstanowiących barierę i ograniczających aktywne i pełne uczestnictwo ucznia w życiu przedszkola,szkoły 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udzielanie uczniom pomocy psychologiczno-pedagogicznej w formach odpowiednich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Default="00695ED9"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F90ECD" w:rsidRDefault="00F90ECD" w:rsidP="00F95F55">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F90ECD" w:rsidP="00F90ECD">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7"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8"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p>
    <w:p w:rsidR="00695ED9" w:rsidRPr="00695ED9" w:rsidRDefault="00695ED9" w:rsidP="00695ED9">
      <w:pPr>
        <w:spacing w:line="0" w:lineRule="atLeast"/>
        <w:rPr>
          <w:rFonts w:ascii="Times New Roman" w:eastAsia="Times New Roman" w:hAnsi="Times New Roman" w:cs="Times New Roman"/>
          <w:sz w:val="24"/>
          <w:szCs w:val="24"/>
        </w:rPr>
      </w:pP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umożliwienie nauczycielom doskonalenia organizacji i metod pracy dydaktyczno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9"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0"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695ED9" w:rsidRDefault="00695ED9" w:rsidP="00695ED9">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p>
    <w:p w:rsidR="00F90ECD" w:rsidRDefault="00F90ECD" w:rsidP="00695ED9">
      <w:pPr>
        <w:spacing w:line="236" w:lineRule="auto"/>
        <w:jc w:val="both"/>
        <w:rPr>
          <w:rFonts w:ascii="Times New Roman" w:eastAsia="Times New Roman" w:hAnsi="Times New Roman"/>
          <w:sz w:val="24"/>
          <w:szCs w:val="24"/>
        </w:rPr>
      </w:pPr>
    </w:p>
    <w:p w:rsidR="00F90ECD" w:rsidRPr="00695ED9" w:rsidRDefault="00F90ECD" w:rsidP="00F90ECD">
      <w:pPr>
        <w:spacing w:line="23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15</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t>§ 20.</w:t>
      </w:r>
    </w:p>
    <w:p w:rsidR="0049523E" w:rsidRPr="0049523E" w:rsidRDefault="0049523E" w:rsidP="0049523E">
      <w:pPr>
        <w:spacing w:line="126" w:lineRule="exact"/>
        <w:rPr>
          <w:rFonts w:ascii="Times New Roman" w:eastAsia="Times New Roman" w:hAnsi="Times New Roman"/>
          <w:sz w:val="24"/>
          <w:szCs w:val="24"/>
        </w:rPr>
      </w:pPr>
    </w:p>
    <w:p w:rsidR="0049523E" w:rsidRPr="0049523E" w:rsidRDefault="0049523E" w:rsidP="0049523E">
      <w:pPr>
        <w:spacing w:line="0" w:lineRule="atLeast"/>
        <w:ind w:left="2619"/>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p>
    <w:p w:rsidR="0049523E" w:rsidRPr="0049523E" w:rsidRDefault="0049523E" w:rsidP="0049523E">
      <w:pPr>
        <w:spacing w:line="15" w:lineRule="exact"/>
        <w:rPr>
          <w:rFonts w:ascii="Times New Roman" w:eastAsia="Times New Roman" w:hAnsi="Times New Roman"/>
          <w:sz w:val="24"/>
          <w:szCs w:val="24"/>
        </w:rPr>
      </w:pPr>
    </w:p>
    <w:p w:rsidR="0049523E" w:rsidRP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49523E" w:rsidRPr="0049523E" w:rsidRDefault="0049523E" w:rsidP="00F90ECD">
      <w:pPr>
        <w:spacing w:line="0" w:lineRule="atLeast"/>
        <w:rPr>
          <w:rFonts w:ascii="Times New Roman" w:eastAsia="Times New Roman" w:hAnsi="Times New Roman"/>
          <w:sz w:val="24"/>
          <w:szCs w:val="24"/>
        </w:rPr>
      </w:pPr>
    </w:p>
    <w:p w:rsidR="00450FC4" w:rsidRPr="0049523E"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kartkówki – niezapowiedziane formy odpowiedzi nie przekraczające 15 minut i obejmujące materiał z trzech ostatnich lekcji,</w:t>
      </w:r>
    </w:p>
    <w:p w:rsidR="00F90ECD" w:rsidRPr="00F90ECD" w:rsidRDefault="00F90ECD" w:rsidP="00F90ECD">
      <w:pPr>
        <w:pStyle w:val="Akapitzlist"/>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90ECD" w:rsidRPr="00F90ECD" w:rsidRDefault="00EC676A" w:rsidP="00F90ECD">
      <w:pPr>
        <w:pStyle w:val="Akapitzlist"/>
        <w:numPr>
          <w:ilvl w:val="0"/>
          <w:numId w:val="12"/>
        </w:numPr>
        <w:tabs>
          <w:tab w:val="left" w:pos="85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sprawdziany pisemne – uczeń może mieć jeden sprawdzian w ciągu dnia i nie więcej niż trzy w tygodniu. Nauczyciel uprzedza o przeprowadzeniu sprawdzianu co najmniej pięć dni wcześniej.</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testy lub kontrolne prace pisemne, których celem jest sprawdzenie wiedzy z całego semestru lub roku – odbywa się z dwutygodniowym zapowiedzeniem,</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Default="00EC676A" w:rsidP="00F55535">
      <w:pPr>
        <w:pStyle w:val="Akapitzlist"/>
        <w:numPr>
          <w:ilvl w:val="1"/>
          <w:numId w:val="5"/>
        </w:numPr>
        <w:tabs>
          <w:tab w:val="left" w:pos="1134"/>
        </w:tabs>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podstawą otrzymania oceny celującej jest wykonanie testu na ocenę bardzo dobrą w 100% i prawidłowe wykonanie dodatkowego zadania, które zawiera treści wykraczające poza program nauczania w danej klasie</w:t>
      </w:r>
    </w:p>
    <w:p w:rsidR="00450FC4" w:rsidRPr="00EC676A" w:rsidRDefault="00450FC4" w:rsidP="00F90ECD">
      <w:pPr>
        <w:tabs>
          <w:tab w:val="left" w:pos="1134"/>
        </w:tabs>
        <w:spacing w:line="0" w:lineRule="atLeast"/>
        <w:rPr>
          <w:rFonts w:ascii="Times New Roman" w:eastAsia="Times New Roman" w:hAnsi="Times New Roman" w:cs="Times New Roman"/>
          <w:sz w:val="24"/>
          <w:szCs w:val="24"/>
        </w:rPr>
      </w:pPr>
    </w:p>
    <w:p w:rsidR="00EC676A"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ma obowiązek ocenienia i oddania w ciągu dwóch tygodni pisemnego sprawdzianu wiadomości, testów i kontrolnych prac pisemnych. Wyniki z kartkówki nauczyciel przedstawia uczniom nie później niż tydzień po jej przeprowadzeniu.</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ważnych powodów dwa razy w semestrze.</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C676A" w:rsidRPr="00EC676A" w:rsidRDefault="00EC676A" w:rsidP="00EC676A">
      <w:pPr>
        <w:spacing w:line="12"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może jednokrotnie przystąpić do poprawy każdej oceny cząstkowej. Uzyskiwany stopień jest wpisywany do dziennika.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tygodnie/1 tydzień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który nie zaliczy sprawdzianu/kartkówki w wyżej wymienionym terminie otrzymuje ocenę niedostateczną.</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numPr>
          <w:ilvl w:val="0"/>
          <w:numId w:val="13"/>
        </w:numPr>
        <w:tabs>
          <w:tab w:val="left" w:pos="41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poszczególnych przedmiotów umożliwiają poprawę ocen niedostatecznych ze sprawdzianów pisemnych, testów i kontrolnych prac pisemnych w ciągu dwóch tygodni od otrzymania oceny – (nauczyciel wyznacza termin). Wystawiając ocenę roczną nauczyciel bierze pod uwagę obie oceny.</w:t>
      </w:r>
    </w:p>
    <w:p w:rsidR="00EC676A" w:rsidRPr="00EC676A"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ocenianiu bieżącym, w klasyfikacji śródrocznej, rocznej i końcowej według obowiązującejsześciostopniowej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stopień celujący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nd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dop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dst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db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bdb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DA3DB9">
      <w:pPr>
        <w:tabs>
          <w:tab w:val="left" w:pos="933"/>
        </w:tabs>
        <w:spacing w:line="234" w:lineRule="auto"/>
        <w:ind w:left="426" w:hanging="426"/>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7. Przy ustalaniu oceny bieżącej i śródrocznej nie dopuszcza się stosowania znaków: plus (+) i minus(–).</w:t>
      </w: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nieobecność – 0</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nieprzygotowanie – np,</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brak zadania – bz,</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brak stroju – bs</w:t>
      </w:r>
    </w:p>
    <w:p w:rsidR="00F90ECD" w:rsidRPr="00F90ECD" w:rsidRDefault="00F90ECD" w:rsidP="00F90ECD">
      <w:pPr>
        <w:pStyle w:val="Akapitzlist"/>
        <w:rPr>
          <w:rFonts w:ascii="Times New Roman" w:eastAsia="Times New Roman" w:hAnsi="Times New Roman" w:cs="Times New Roman"/>
          <w:sz w:val="24"/>
          <w:szCs w:val="24"/>
        </w:rPr>
      </w:pPr>
    </w:p>
    <w:p w:rsidR="00F90ECD" w:rsidRDefault="00F90ECD" w:rsidP="00F90ECD">
      <w:pPr>
        <w:pStyle w:val="Akapitzlist"/>
        <w:tabs>
          <w:tab w:val="left" w:pos="996"/>
        </w:tabs>
        <w:spacing w:line="23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9. Aktywność ucznia na zajęciach można ocenić za pomocą znaków „+” i „–”, obowiązuje zasada: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F55535">
      <w:pPr>
        <w:pStyle w:val="Akapitzlist"/>
        <w:numPr>
          <w:ilvl w:val="0"/>
          <w:numId w:val="17"/>
        </w:numPr>
        <w:tabs>
          <w:tab w:val="left" w:pos="8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trzy</w:t>
      </w:r>
      <w:r w:rsidR="00EC676A" w:rsidRPr="00EC676A">
        <w:rPr>
          <w:rFonts w:ascii="Times New Roman" w:eastAsia="Times New Roman" w:hAnsi="Times New Roman" w:cs="Times New Roman"/>
          <w:sz w:val="24"/>
          <w:szCs w:val="24"/>
        </w:rPr>
        <w:t xml:space="preserve"> znaki „+”– stopień bardzo dobry (5),</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DA3DB9" w:rsidP="00F55535">
      <w:pPr>
        <w:pStyle w:val="Akapitzlist"/>
        <w:numPr>
          <w:ilvl w:val="0"/>
          <w:numId w:val="17"/>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trzy</w:t>
      </w:r>
      <w:r w:rsidR="00EC676A" w:rsidRPr="00EC676A">
        <w:rPr>
          <w:rFonts w:ascii="Times New Roman" w:eastAsia="Times New Roman" w:hAnsi="Times New Roman" w:cs="Times New Roman"/>
          <w:sz w:val="24"/>
          <w:szCs w:val="24"/>
        </w:rPr>
        <w:t xml:space="preserve"> znaki „–” – stopień niedostateczny (1).</w:t>
      </w:r>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wiedzę i umiejętności znacznie wykraczające poza program nauczania danych zajęć edukacyjnych w danej klasie,</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osiąga sukcesy w konkursach i olimpiadach przedmiotowych, zawodach sportowych i innych, kwalifikuje się do finałów na szczeblu wojewódzkim albo krajowym.</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EC676A">
      <w:pPr>
        <w:tabs>
          <w:tab w:val="left" w:pos="1136"/>
        </w:tabs>
        <w:spacing w:line="235" w:lineRule="auto"/>
        <w:ind w:left="426"/>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a) opanował pełny zakres wiedzy i umiejętności określony programem nauczania danych zajęć edukacyjnych w danej klasie,</w:t>
      </w:r>
    </w:p>
    <w:p w:rsidR="00EC676A" w:rsidRPr="00EC676A" w:rsidRDefault="00EC676A" w:rsidP="00EC676A">
      <w:p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450FC4" w:rsidRDefault="00EC676A" w:rsidP="00450FC4">
      <w:pPr>
        <w:pStyle w:val="Akapitzlist"/>
        <w:numPr>
          <w:ilvl w:val="0"/>
          <w:numId w:val="14"/>
        </w:numPr>
        <w:tabs>
          <w:tab w:val="left" w:pos="1136"/>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EC676A" w:rsidRDefault="00EC676A" w:rsidP="00F55535">
      <w:pPr>
        <w:pStyle w:val="Akapitzlist"/>
        <w:numPr>
          <w:ilvl w:val="0"/>
          <w:numId w:val="14"/>
        </w:numPr>
        <w:tabs>
          <w:tab w:val="left" w:pos="1136"/>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sprawnie posługuje się terminologia naukową,</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F55535">
      <w:pPr>
        <w:pStyle w:val="Akapitzlist"/>
        <w:numPr>
          <w:ilvl w:val="0"/>
          <w:numId w:val="14"/>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ustnie i pisemnie stosuje terminologię typową dla danych zajęć edukacyjnych,</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2"/>
        </w:numPr>
        <w:tabs>
          <w:tab w:val="left" w:pos="99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22"/>
        </w:numPr>
        <w:tabs>
          <w:tab w:val="left" w:pos="99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jest w stanie rozwiązać (wykonać) zadań o niewielkim (elementarnym) stopniu trudności nawet z pomocą nauczyciela.</w:t>
      </w:r>
    </w:p>
    <w:p w:rsidR="00DA3DB9" w:rsidRPr="00DA3DB9" w:rsidRDefault="00DA3DB9" w:rsidP="00DA3DB9">
      <w:pPr>
        <w:tabs>
          <w:tab w:val="left" w:pos="99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Kryteria wymagań z poszczególnych przedmiotów opracowuje grupa nauczycieli danego przedmiotu w ramach zespołów przedmiotowych. Rodzice i uczniowie powinni być zapoznani z kryteriami wymagań do 15 września każdego roku szkolnego.</w:t>
      </w:r>
    </w:p>
    <w:p w:rsidR="00F90ECD" w:rsidRDefault="00F90ECD" w:rsidP="00F90ECD">
      <w:pPr>
        <w:tabs>
          <w:tab w:val="left" w:pos="419"/>
        </w:tabs>
        <w:spacing w:line="235" w:lineRule="auto"/>
        <w:jc w:val="both"/>
        <w:rPr>
          <w:rFonts w:ascii="Times New Roman" w:eastAsia="Times New Roman" w:hAnsi="Times New Roman" w:cs="Times New Roman"/>
          <w:sz w:val="24"/>
          <w:szCs w:val="24"/>
        </w:rPr>
      </w:pPr>
    </w:p>
    <w:p w:rsidR="00F90ECD" w:rsidRPr="00F90ECD" w:rsidRDefault="00F90ECD" w:rsidP="00F90ECD">
      <w:pPr>
        <w:tabs>
          <w:tab w:val="left" w:pos="419"/>
        </w:tabs>
        <w:spacing w:line="235"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ednią ważoną ocen cząstkowych</w:t>
      </w:r>
    </w:p>
    <w:p w:rsidR="004A63A8" w:rsidRPr="004A63A8" w:rsidRDefault="004A63A8" w:rsidP="004A63A8">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rocznej do ocen cząstkowych dodajemy ocenę śródroczną z najwyższą wagą</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4,56-5,55 - ocena bardzo dobry (5)</w:t>
      </w:r>
    </w:p>
    <w:p w:rsidR="00DA3DB9" w:rsidRP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5,56-6.0 - ocena celujący (6)</w:t>
      </w:r>
    </w:p>
    <w:tbl>
      <w:tblPr>
        <w:tblW w:w="0" w:type="auto"/>
        <w:tblInd w:w="1134" w:type="dxa"/>
        <w:tblLayout w:type="fixed"/>
        <w:tblCellMar>
          <w:left w:w="0" w:type="dxa"/>
          <w:right w:w="0" w:type="dxa"/>
        </w:tblCellMar>
        <w:tblLook w:val="0000"/>
      </w:tblPr>
      <w:tblGrid>
        <w:gridCol w:w="825"/>
        <w:gridCol w:w="500"/>
        <w:gridCol w:w="700"/>
        <w:gridCol w:w="2240"/>
      </w:tblGrid>
      <w:tr w:rsidR="00EC676A" w:rsidRPr="00EC676A" w:rsidTr="00DA3DB9">
        <w:trPr>
          <w:trHeight w:val="252"/>
        </w:trPr>
        <w:tc>
          <w:tcPr>
            <w:tcW w:w="825"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EC676A"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EC676A" w:rsidRPr="004A63A8" w:rsidRDefault="004A63A8" w:rsidP="004A63A8">
      <w:pPr>
        <w:pStyle w:val="Akapitzlist"/>
        <w:numPr>
          <w:ilvl w:val="0"/>
          <w:numId w:val="23"/>
        </w:numPr>
        <w:tabs>
          <w:tab w:val="left" w:pos="799"/>
        </w:tabs>
        <w:spacing w:line="239" w:lineRule="auto"/>
        <w:jc w:val="both"/>
        <w:rPr>
          <w:rFonts w:ascii="Times New Roman" w:eastAsia="Times New Roman" w:hAnsi="Times New Roman" w:cs="Times New Roman"/>
          <w:sz w:val="24"/>
          <w:szCs w:val="24"/>
        </w:rPr>
      </w:pPr>
      <w:r w:rsidRPr="004A63A8">
        <w:rPr>
          <w:rFonts w:ascii="Times New Roman" w:eastAsia="Times New Roman" w:hAnsi="Times New Roman" w:cs="Times New Roman"/>
          <w:sz w:val="24"/>
          <w:szCs w:val="24"/>
        </w:rPr>
        <w:t>w</w:t>
      </w:r>
      <w:r w:rsidR="00EC676A" w:rsidRPr="004A63A8">
        <w:rPr>
          <w:rFonts w:ascii="Times New Roman" w:eastAsia="Times New Roman" w:hAnsi="Times New Roman" w:cs="Times New Roman"/>
          <w:sz w:val="24"/>
          <w:szCs w:val="24"/>
        </w:rPr>
        <w:t>agi poszczególnych ocen ustalane są w ramach zespołów przedmiotowych.</w:t>
      </w:r>
    </w:p>
    <w:p w:rsidR="00DA3DB9" w:rsidRPr="00DA3DB9" w:rsidRDefault="00DA3DB9" w:rsidP="00DA3DB9">
      <w:pPr>
        <w:tabs>
          <w:tab w:val="left" w:pos="799"/>
        </w:tabs>
        <w:spacing w:line="239" w:lineRule="auto"/>
        <w:ind w:firstLine="426"/>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F90ECD" w:rsidP="00EC676A">
      <w:pPr>
        <w:tabs>
          <w:tab w:val="left" w:pos="419"/>
        </w:tabs>
        <w:spacing w:line="236" w:lineRule="auto"/>
        <w:jc w:val="both"/>
        <w:rPr>
          <w:rFonts w:ascii="Times New Roman" w:eastAsia="Times New Roman" w:hAnsi="Times New Roman" w:cs="Times New Roman"/>
          <w:sz w:val="24"/>
          <w:szCs w:val="24"/>
        </w:rPr>
      </w:pPr>
    </w:p>
    <w:p w:rsidR="00F90ECD" w:rsidRDefault="00F90ECD" w:rsidP="00F90ECD">
      <w:pPr>
        <w:tabs>
          <w:tab w:val="left" w:pos="41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lastRenderedPageBreak/>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r w:rsidRPr="00F478F4">
        <w:rPr>
          <w:rFonts w:ascii="Times New Roman" w:eastAsia="Times New Roman" w:hAnsi="Times New Roman"/>
          <w:sz w:val="24"/>
          <w:szCs w:val="24"/>
        </w:rPr>
        <w:t>ponadwojewódzkim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Uczeń, który tytuł laureata konkursu przedmiotowego o zasięgu wojewódzkim i ponadwojewódzkim,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F478F4" w:rsidRPr="00450FC4"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pra</w:t>
      </w:r>
      <w:r w:rsidRPr="00450FC4">
        <w:rPr>
          <w:rFonts w:ascii="Times New Roman" w:eastAsia="Times New Roman" w:hAnsi="Times New Roman"/>
          <w:sz w:val="24"/>
          <w:szCs w:val="24"/>
        </w:rPr>
        <w:t>ktycznej nauki zawodu albo osobę</w:t>
      </w:r>
      <w:r w:rsidR="00F478F4"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Pr="00450FC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zakładem ogrodniczym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2C7FD2" w:rsidRPr="00450FC4" w:rsidRDefault="002C7FD2" w:rsidP="00F478F4">
      <w:pPr>
        <w:tabs>
          <w:tab w:val="left" w:pos="419"/>
        </w:tabs>
        <w:spacing w:line="238" w:lineRule="auto"/>
        <w:jc w:val="both"/>
        <w:rPr>
          <w:rFonts w:ascii="Times New Roman" w:eastAsia="Times New Roman" w:hAnsi="Times New Roman"/>
          <w:sz w:val="24"/>
          <w:szCs w:val="24"/>
        </w:rPr>
      </w:pPr>
    </w:p>
    <w:p w:rsidR="00F478F4" w:rsidRPr="00450FC4" w:rsidRDefault="00F478F4" w:rsidP="00F478F4">
      <w:pPr>
        <w:spacing w:line="11" w:lineRule="exact"/>
        <w:rPr>
          <w:rFonts w:ascii="Times New Roman" w:eastAsia="Times New Roman" w:hAnsi="Times New Roman"/>
          <w:sz w:val="24"/>
          <w:szCs w:val="24"/>
        </w:rPr>
      </w:pPr>
    </w:p>
    <w:p w:rsidR="00F90ECD" w:rsidRDefault="002C7FD2"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90ECD" w:rsidRDefault="00F90ECD" w:rsidP="00F478F4">
      <w:pPr>
        <w:tabs>
          <w:tab w:val="left" w:pos="419"/>
        </w:tabs>
        <w:spacing w:line="237" w:lineRule="auto"/>
        <w:jc w:val="both"/>
        <w:rPr>
          <w:rFonts w:ascii="Times New Roman" w:eastAsia="Times New Roman" w:hAnsi="Times New Roman"/>
          <w:sz w:val="24"/>
          <w:szCs w:val="24"/>
        </w:rPr>
      </w:pPr>
    </w:p>
    <w:p w:rsidR="00F90ECD" w:rsidRDefault="00F90ECD" w:rsidP="00F90ECD">
      <w:pPr>
        <w:tabs>
          <w:tab w:val="left" w:pos="419"/>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481F02" w:rsidRPr="00481F02" w:rsidRDefault="00481F02" w:rsidP="00481F02">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Nauczyciele na początku każdego roku szkolnego informują uczniów oraz ich rodziców ( prawnych opiekunów) o wymaganiach 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p>
    <w:p w:rsidR="00481F02" w:rsidRPr="00481F02" w:rsidRDefault="00481F02" w:rsidP="00481F02">
      <w:pPr>
        <w:spacing w:line="15" w:lineRule="exact"/>
        <w:rPr>
          <w:rFonts w:ascii="Times New Roman" w:eastAsia="Times New Roman" w:hAnsi="Times New Roman"/>
          <w:sz w:val="24"/>
          <w:szCs w:val="24"/>
        </w:rPr>
      </w:pPr>
    </w:p>
    <w:p w:rsidR="00481F02" w:rsidRP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Nauczyciel zapoznaje uczniów z kryteriami oceniania z własnego przedmiotu. Kryteria wymagań powinny być wywieszone w klasie oraz dostępne w bibliotece szkolnej. System oceniania każdego nauczyciela musi być zgodny z zasadami wewnątrzszkolnego systemu oceniania.</w:t>
      </w:r>
    </w:p>
    <w:p w:rsidR="00A435B4" w:rsidRPr="00481F02" w:rsidRDefault="00A435B4" w:rsidP="00C224A8">
      <w:pPr>
        <w:tabs>
          <w:tab w:val="left" w:pos="419"/>
        </w:tabs>
        <w:spacing w:line="236" w:lineRule="auto"/>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Nauczyciele na początku każdego roku szkolnego informują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p>
    <w:p w:rsidR="00481F02" w:rsidRPr="00481F02"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rzed 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7 dni </w:t>
      </w:r>
      <w:r w:rsidRPr="00481F02">
        <w:rPr>
          <w:rFonts w:ascii="Times New Roman" w:eastAsia="Times New Roman" w:hAnsi="Times New Roman"/>
          <w:sz w:val="24"/>
          <w:szCs w:val="24"/>
        </w:rPr>
        <w:t>p</w:t>
      </w:r>
      <w:r>
        <w:rPr>
          <w:rFonts w:ascii="Times New Roman" w:eastAsia="Times New Roman" w:hAnsi="Times New Roman"/>
          <w:sz w:val="24"/>
          <w:szCs w:val="24"/>
        </w:rPr>
        <w:t>rzed 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2) rodzica</w:t>
      </w:r>
      <w:r>
        <w:rPr>
          <w:rFonts w:ascii="Times New Roman" w:eastAsia="Times New Roman" w:hAnsi="Times New Roman"/>
          <w:sz w:val="24"/>
          <w:szCs w:val="24"/>
        </w:rPr>
        <w:t xml:space="preserve"> na 7</w:t>
      </w:r>
      <w:r w:rsidRPr="00481F02">
        <w:rPr>
          <w:rFonts w:ascii="Times New Roman" w:eastAsia="Times New Roman" w:hAnsi="Times New Roman"/>
          <w:sz w:val="24"/>
          <w:szCs w:val="24"/>
        </w:rPr>
        <w:t xml:space="preserve"> dni p</w:t>
      </w:r>
      <w:r>
        <w:rPr>
          <w:rFonts w:ascii="Times New Roman" w:eastAsia="Times New Roman" w:hAnsi="Times New Roman"/>
          <w:sz w:val="24"/>
          <w:szCs w:val="24"/>
        </w:rPr>
        <w:t>rzed 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 xml:space="preserve"> P</w:t>
      </w:r>
      <w:r w:rsidRPr="00481F02">
        <w:rPr>
          <w:rFonts w:ascii="Times New Roman" w:eastAsia="Times New Roman" w:hAnsi="Times New Roman"/>
          <w:sz w:val="24"/>
          <w:szCs w:val="24"/>
        </w:rPr>
        <w:t>edagogicznej.</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p>
    <w:p w:rsidR="00481F02" w:rsidRPr="00481F02" w:rsidRDefault="00481F02" w:rsidP="00481F02">
      <w:pPr>
        <w:spacing w:line="10" w:lineRule="exact"/>
        <w:rPr>
          <w:rFonts w:ascii="Times New Roman" w:eastAsia="Times New Roman" w:hAnsi="Times New Roman"/>
          <w:sz w:val="24"/>
          <w:szCs w:val="24"/>
        </w:rPr>
      </w:pPr>
    </w:p>
    <w:p w:rsidR="00481F02" w:rsidRPr="00481F02" w:rsidRDefault="00481F02" w:rsidP="00481F02">
      <w:pPr>
        <w:tabs>
          <w:tab w:val="left" w:pos="419"/>
        </w:tabs>
        <w:spacing w:line="235"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481F02">
        <w:rPr>
          <w:rFonts w:ascii="Times New Roman" w:eastAsia="Times New Roman" w:hAnsi="Times New Roman"/>
          <w:sz w:val="24"/>
          <w:szCs w:val="24"/>
        </w:rPr>
        <w:t>Wykaz przewidywanych ocen , o których mowa w podpunktach a i b przekazuje rodzicom wychowawca w czasie zebrania z rodzicami.</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F55535">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przypadku nieobecności rodzica na zabraniu wychowawca informuje o ocenach pisemnie (list 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Default="00F90ECD" w:rsidP="00481F02">
      <w:pPr>
        <w:tabs>
          <w:tab w:val="left" w:pos="4740"/>
        </w:tabs>
        <w:spacing w:line="0" w:lineRule="atLeast"/>
        <w:ind w:left="4740"/>
        <w:jc w:val="both"/>
        <w:rPr>
          <w:rFonts w:ascii="Times New Roman" w:eastAsia="Times New Roman" w:hAnsi="Times New Roman"/>
          <w:b/>
          <w:sz w:val="24"/>
          <w:szCs w:val="24"/>
        </w:rPr>
      </w:pPr>
    </w:p>
    <w:p w:rsidR="00F90ECD" w:rsidRPr="00F90ECD" w:rsidRDefault="00F90ECD" w:rsidP="00481F02">
      <w:pPr>
        <w:tabs>
          <w:tab w:val="left" w:pos="4740"/>
        </w:tabs>
        <w:spacing w:line="0" w:lineRule="atLeast"/>
        <w:ind w:left="4740"/>
        <w:jc w:val="both"/>
        <w:rPr>
          <w:rFonts w:ascii="Times New Roman" w:eastAsia="Times New Roman" w:hAnsi="Times New Roman"/>
          <w:sz w:val="24"/>
          <w:szCs w:val="24"/>
        </w:rPr>
      </w:pPr>
      <w:r>
        <w:rPr>
          <w:rFonts w:ascii="Times New Roman" w:eastAsia="Times New Roman" w:hAnsi="Times New Roman"/>
          <w:sz w:val="24"/>
          <w:szCs w:val="24"/>
        </w:rPr>
        <w:t>22</w:t>
      </w: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INNEJDOKUMENTA</w:t>
      </w:r>
      <w:r>
        <w:rPr>
          <w:rFonts w:ascii="Times New Roman" w:eastAsia="Times New Roman" w:hAnsi="Times New Roman"/>
          <w:b/>
          <w:sz w:val="24"/>
          <w:szCs w:val="24"/>
        </w:rPr>
        <w:t>CJI DOTYCZĄCEJ OCENIANIA UCZNIA</w:t>
      </w:r>
    </w:p>
    <w:p w:rsidR="00481F02" w:rsidRPr="00481F02" w:rsidRDefault="00481F02" w:rsidP="00481F02">
      <w:pPr>
        <w:spacing w:line="387" w:lineRule="exact"/>
        <w:rPr>
          <w:rFonts w:ascii="Times New Roman" w:eastAsia="Times New Roman" w:hAnsi="Times New Roman"/>
          <w:sz w:val="24"/>
          <w:szCs w:val="24"/>
        </w:rPr>
      </w:pP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t>1. Oceny są jawne dla ucznia i jego rodziców (prawnych opiekunów). Sprawdzone i ocenione pisemne prace kontrolne oraz inna dokumentacja dotycząca oceniania ucznia są udostępniane do wglądu uczniowi i jego rodzicom ( prawnym opiekunom)</w:t>
      </w:r>
      <w:r w:rsidR="00792D6A">
        <w:rPr>
          <w:rFonts w:ascii="Times New Roman" w:eastAsia="Times New Roman" w:hAnsi="Times New Roman"/>
          <w:sz w:val="24"/>
          <w:szCs w:val="24"/>
        </w:rPr>
        <w:t>.</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792D6A" w:rsidRDefault="00792D6A" w:rsidP="00792D6A">
      <w:pPr>
        <w:tabs>
          <w:tab w:val="left" w:pos="740"/>
        </w:tabs>
        <w:spacing w:line="234" w:lineRule="auto"/>
        <w:ind w:right="340"/>
        <w:rPr>
          <w:rFonts w:ascii="Times New Roman" w:eastAsia="Times New Roman" w:hAnsi="Times New Roman"/>
          <w:sz w:val="24"/>
          <w:szCs w:val="24"/>
        </w:rPr>
      </w:pPr>
      <w:r>
        <w:rPr>
          <w:rFonts w:ascii="Times New Roman" w:eastAsia="Times New Roman" w:hAnsi="Times New Roman"/>
          <w:sz w:val="24"/>
          <w:szCs w:val="24"/>
        </w:rPr>
        <w:t xml:space="preserve">2. </w:t>
      </w:r>
      <w:r w:rsidRPr="00792D6A">
        <w:rPr>
          <w:rFonts w:ascii="Times New Roman" w:eastAsia="Times New Roman" w:hAnsi="Times New Roman"/>
          <w:sz w:val="24"/>
          <w:szCs w:val="24"/>
        </w:rPr>
        <w:t>Sprawdzone i ocenione prace pisemne lub ich kopie nauczyciel udostępnia uczniom do domu w celu pokazania ich rodzicom ( na wniosek ucznia lub rodzica). Przekazane prace</w:t>
      </w:r>
    </w:p>
    <w:p w:rsidR="00792D6A" w:rsidRPr="00792D6A" w:rsidRDefault="00792D6A" w:rsidP="00F55535">
      <w:pPr>
        <w:pStyle w:val="Akapitzlist"/>
        <w:numPr>
          <w:ilvl w:val="0"/>
          <w:numId w:val="5"/>
        </w:numPr>
        <w:spacing w:line="1" w:lineRule="exact"/>
        <w:rPr>
          <w:rFonts w:ascii="Times New Roman" w:eastAsia="Times New Roman" w:hAnsi="Times New Roman"/>
          <w:sz w:val="24"/>
          <w:szCs w:val="24"/>
        </w:rPr>
      </w:pPr>
    </w:p>
    <w:p w:rsidR="00792D6A" w:rsidRDefault="00792D6A" w:rsidP="00792D6A">
      <w:pPr>
        <w:spacing w:line="0" w:lineRule="atLeast"/>
        <w:ind w:left="720" w:hanging="720"/>
        <w:jc w:val="both"/>
        <w:rPr>
          <w:rFonts w:ascii="Times New Roman" w:eastAsia="Times New Roman" w:hAnsi="Times New Roman"/>
          <w:sz w:val="24"/>
          <w:szCs w:val="24"/>
        </w:rPr>
      </w:pPr>
      <w:r w:rsidRPr="00792D6A">
        <w:rPr>
          <w:rFonts w:ascii="Times New Roman" w:eastAsia="Times New Roman" w:hAnsi="Times New Roman"/>
          <w:sz w:val="24"/>
          <w:szCs w:val="24"/>
        </w:rPr>
        <w:t>rodzice podpisują i zwracają w ciągu tygodnia nauczycielowi.</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 xml:space="preserve">Z OBOWIĄZKOWYCH IDODATKOWYCH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 7</w:t>
      </w:r>
      <w:r w:rsidR="00481F02" w:rsidRPr="00A83700">
        <w:rPr>
          <w:rFonts w:ascii="Times New Roman" w:eastAsia="Times New Roman" w:hAnsi="Times New Roman"/>
          <w:sz w:val="24"/>
          <w:szCs w:val="24"/>
        </w:rPr>
        <w:t xml:space="preserve"> dniprzed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przedmiotu chęć poprawy proponowanej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wychowawcy chęć poprawy proponowanej przez niego oceny klasyfikacyjnej z zachowania, jeżeli uważa, że jest ona zaniżona. W tym celu powinien przedłożyć wychowawcy pisemne podanie z argumentami przemawiającymi za podwyższeniem oceny klasyfikacyjnej z zachowania.</w:t>
      </w:r>
    </w:p>
    <w:p w:rsidR="00FD3E69" w:rsidRPr="00FD3E69" w:rsidRDefault="00FD3E69" w:rsidP="00FD3E69">
      <w:pPr>
        <w:tabs>
          <w:tab w:val="left" w:pos="500"/>
        </w:tabs>
        <w:spacing w:line="220" w:lineRule="auto"/>
        <w:jc w:val="both"/>
        <w:rPr>
          <w:rFonts w:ascii="Times New Roman" w:eastAsia="Times New Roman" w:hAnsi="Times New Roman"/>
          <w:sz w:val="24"/>
          <w:szCs w:val="24"/>
        </w:rPr>
      </w:pPr>
    </w:p>
    <w:p w:rsidR="00481F02" w:rsidRPr="00F90ECD" w:rsidRDefault="00481F02" w:rsidP="00F90ECD">
      <w:pPr>
        <w:pStyle w:val="Akapitzlist"/>
        <w:numPr>
          <w:ilvl w:val="0"/>
          <w:numId w:val="10"/>
        </w:numPr>
        <w:tabs>
          <w:tab w:val="left" w:pos="500"/>
        </w:tabs>
        <w:spacing w:line="220" w:lineRule="auto"/>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90ECD" w:rsidRDefault="00F90ECD" w:rsidP="00F90ECD">
      <w:pPr>
        <w:tabs>
          <w:tab w:val="left" w:pos="500"/>
        </w:tabs>
        <w:spacing w:line="220" w:lineRule="auto"/>
        <w:ind w:left="20"/>
        <w:jc w:val="both"/>
        <w:rPr>
          <w:rFonts w:ascii="Times New Roman" w:eastAsia="Times New Roman" w:hAnsi="Times New Roman"/>
          <w:sz w:val="24"/>
          <w:szCs w:val="24"/>
        </w:rPr>
      </w:pPr>
    </w:p>
    <w:p w:rsidR="00F90ECD" w:rsidRPr="00F90ECD" w:rsidRDefault="00F90ECD" w:rsidP="00F90ECD">
      <w:pPr>
        <w:tabs>
          <w:tab w:val="left" w:pos="500"/>
        </w:tabs>
        <w:spacing w:line="220" w:lineRule="auto"/>
        <w:ind w:left="20"/>
        <w:jc w:val="center"/>
        <w:rPr>
          <w:rFonts w:ascii="Times New Roman" w:eastAsia="Times New Roman" w:hAnsi="Times New Roman"/>
          <w:sz w:val="24"/>
          <w:szCs w:val="24"/>
        </w:rPr>
      </w:pPr>
      <w:r>
        <w:rPr>
          <w:rFonts w:ascii="Times New Roman" w:eastAsia="Times New Roman" w:hAnsi="Times New Roman"/>
          <w:sz w:val="24"/>
          <w:szCs w:val="24"/>
        </w:rPr>
        <w:t>23</w:t>
      </w:r>
    </w:p>
    <w:p w:rsidR="00FD3E69" w:rsidRPr="00FD3E69" w:rsidRDefault="00FD3E69" w:rsidP="00FD3E69">
      <w:pPr>
        <w:tabs>
          <w:tab w:val="left" w:pos="500"/>
        </w:tabs>
        <w:spacing w:line="220" w:lineRule="auto"/>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Default="00481F02" w:rsidP="00FD3E69">
      <w:pPr>
        <w:tabs>
          <w:tab w:val="left" w:pos="500"/>
        </w:tabs>
        <w:spacing w:line="234" w:lineRule="auto"/>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 xml:space="preserve">5. W sytuacjach jeżeli uczeń lub jego rodzice (prawni opiekunowie) nie zgadzają się z przewidywanąroczną oceną zachowania, z którą zostali zapoznani przez wychowawcę klasy w </w:t>
      </w:r>
      <w:r w:rsidR="00FD3E69">
        <w:rPr>
          <w:rFonts w:ascii="Times New Roman" w:eastAsia="Times New Roman" w:hAnsi="Times New Roman"/>
          <w:sz w:val="24"/>
          <w:szCs w:val="24"/>
        </w:rPr>
        <w:t>terminie 7</w:t>
      </w:r>
      <w:r w:rsidRPr="00A83700">
        <w:rPr>
          <w:rFonts w:ascii="Times New Roman" w:eastAsia="Times New Roman" w:hAnsi="Times New Roman"/>
          <w:sz w:val="24"/>
          <w:szCs w:val="24"/>
        </w:rPr>
        <w:t xml:space="preserve"> dni przed roc</w:t>
      </w:r>
      <w:r w:rsidR="00FD3E69">
        <w:rPr>
          <w:rFonts w:ascii="Times New Roman" w:eastAsia="Times New Roman" w:hAnsi="Times New Roman"/>
          <w:sz w:val="24"/>
          <w:szCs w:val="24"/>
        </w:rPr>
        <w:t>znym klasyfikacyjnym zebraniem Rady P</w:t>
      </w:r>
      <w:r w:rsidRPr="00A83700">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FD3E69" w:rsidRPr="00A83700" w:rsidRDefault="00FD3E69" w:rsidP="00FD3E69">
      <w:pPr>
        <w:tabs>
          <w:tab w:val="left" w:pos="500"/>
        </w:tabs>
        <w:spacing w:line="234" w:lineRule="auto"/>
        <w:jc w:val="both"/>
        <w:rPr>
          <w:rFonts w:ascii="Times New Roman" w:eastAsia="Times New Roman" w:hAnsi="Times New Roman"/>
          <w:sz w:val="24"/>
          <w:szCs w:val="24"/>
        </w:rPr>
      </w:pP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F55535">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805FD0" w:rsidRPr="00805FD0" w:rsidRDefault="00805FD0" w:rsidP="00805FD0">
      <w:pPr>
        <w:tabs>
          <w:tab w:val="left" w:pos="500"/>
        </w:tabs>
        <w:spacing w:line="234" w:lineRule="auto"/>
        <w:ind w:left="20" w:right="20"/>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805FD0" w:rsidRDefault="00805FD0" w:rsidP="00481F02">
      <w:pPr>
        <w:tabs>
          <w:tab w:val="left" w:pos="480"/>
        </w:tabs>
        <w:spacing w:line="236" w:lineRule="auto"/>
        <w:jc w:val="both"/>
        <w:rPr>
          <w:rFonts w:ascii="Times New Roman" w:eastAsia="Times New Roman" w:hAnsi="Times New Roman" w:cs="Times New Roman"/>
          <w:sz w:val="24"/>
          <w:szCs w:val="24"/>
        </w:rPr>
      </w:pPr>
    </w:p>
    <w:p w:rsidR="00F90ECD" w:rsidRPr="00FD3E69" w:rsidRDefault="00F90ECD" w:rsidP="00F90ECD">
      <w:pPr>
        <w:tabs>
          <w:tab w:val="left" w:pos="480"/>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8. Egzamin klasyfikacyjny przeprowadza się nie później niż w dniu poprzedzającym dzień zakończenia rocznych zajęć dydaktyczno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A435B4">
      <w:pPr>
        <w:pStyle w:val="Akapitzlist"/>
        <w:jc w:val="center"/>
        <w:rPr>
          <w:rFonts w:ascii="Times New Roman" w:eastAsia="Times New Roman" w:hAnsi="Times New Roman" w:cs="Times New Roman"/>
          <w:sz w:val="24"/>
          <w:szCs w:val="24"/>
        </w:rPr>
      </w:pP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p>
    <w:p w:rsidR="00A435B4" w:rsidRPr="00FD3E69" w:rsidRDefault="00A435B4" w:rsidP="00A435B4">
      <w:pPr>
        <w:spacing w:line="11"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p>
    <w:p w:rsidR="00F90ECD" w:rsidRPr="00FD3E69" w:rsidRDefault="00F90ECD" w:rsidP="00F90ECD">
      <w:pPr>
        <w:tabs>
          <w:tab w:val="left" w:pos="41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czeń, który w wyniku klasyfikacji rocznej uzyskał ocenę niedostateczną z jednych albo dwóch 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3. Termin egzaminu poprawkowego wyznacza dyrektor szkoły do dnia zakończenia rocznych zajęć dydaktyczno – wychowawczych. Egzamin poprawkowy przeprowadza się w ostatnim tygodniu ferii letnich.</w:t>
      </w:r>
    </w:p>
    <w:p w:rsidR="00A435B4" w:rsidRPr="00805FD0" w:rsidRDefault="00A435B4" w:rsidP="00F90ECD">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A435B4" w:rsidRPr="00774D8B" w:rsidRDefault="00A435B4" w:rsidP="00A435B4">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Uwzględniając możliwości edukacyjne ucznia gimnazjum , rada pedagogiczna może jeden raz w ciągu danego etapu edukacyjnego promować do klasy programowo wyższej ucznia , który nie zdałegzaminu poprawkowego z jednych obowiązkowych zajęć edukacyjnych, pod warunkiem, że te obowiązkowe zajęcia edukacyjne są zgodnie ze szkolnym planem nauczania realizowane w klasie programowo wyższej.</w:t>
      </w:r>
    </w:p>
    <w:p w:rsidR="00A435B4" w:rsidRPr="00774D8B" w:rsidRDefault="00A435B4" w:rsidP="00A435B4">
      <w:pPr>
        <w:spacing w:line="12" w:lineRule="exact"/>
        <w:rPr>
          <w:rFonts w:ascii="Times New Roman" w:eastAsia="Times New Roman" w:hAnsi="Times New Roman"/>
          <w:sz w:val="22"/>
        </w:rPr>
      </w:pPr>
    </w:p>
    <w:p w:rsidR="00A435B4" w:rsidRPr="00774D8B" w:rsidRDefault="00A435B4" w:rsidP="00A435B4">
      <w:pPr>
        <w:spacing w:line="0" w:lineRule="atLeast"/>
        <w:jc w:val="center"/>
        <w:rPr>
          <w:rFonts w:ascii="Times New Roman" w:eastAsia="Times New Roman" w:hAnsi="Times New Roman"/>
          <w:sz w:val="24"/>
        </w:rPr>
      </w:pPr>
    </w:p>
    <w:p w:rsidR="00A435B4" w:rsidRDefault="00A435B4" w:rsidP="00A435B4">
      <w:pPr>
        <w:spacing w:line="0" w:lineRule="atLeast"/>
        <w:rPr>
          <w:rFonts w:ascii="Times New Roman" w:eastAsia="Times New Roman" w:hAnsi="Times New Roman" w:cs="Times New Roman"/>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A435B4">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26</w:t>
      </w: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A435B4" w:rsidRDefault="00A435B4" w:rsidP="00A435B4">
      <w:pPr>
        <w:tabs>
          <w:tab w:val="left" w:pos="419"/>
        </w:tabs>
        <w:spacing w:line="238" w:lineRule="auto"/>
        <w:jc w:val="both"/>
        <w:rPr>
          <w:rFonts w:ascii="Times New Roman" w:eastAsia="Times New Roman" w:hAnsi="Times New Roman"/>
          <w:b/>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od daty ustalenia oceny do 2 dni roboczych od dnia zakończenia rocznych zajęć dydaktyczno – wychowawczych. Ustalenie rocznej oceny zachowania następuje w terminie 5 dni od zgłoszenia zastrzeżeń </w:t>
      </w:r>
    </w:p>
    <w:p w:rsidR="00A435B4" w:rsidRPr="00774D8B" w:rsidRDefault="00A435B4"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4. 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7 dni od dnia zakończenia zajęć dydaktyczno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A435B4" w:rsidP="00A435B4">
      <w:p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2)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A435B4"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sidRPr="00C224A8">
        <w:rPr>
          <w:rFonts w:ascii="Times New Roman" w:eastAsia="Times New Roman" w:hAnsi="Times New Roman"/>
          <w:sz w:val="24"/>
          <w:szCs w:val="24"/>
        </w:rPr>
        <w:t>przedstawiciel parlamentu uczniów,</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A435B4"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Pr="00774D8B" w:rsidRDefault="00A435B4" w:rsidP="00A435B4">
      <w:pPr>
        <w:spacing w:line="200" w:lineRule="exact"/>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W przypadku stwierdzenia, że roczna ocena klasyfikacyjna z zajęć edukacyjnych została ustalona niezgodnie z przepisami prawa dotyczącego ustalania ocen, dyrektor powołuje komisję do </w:t>
      </w:r>
    </w:p>
    <w:p w:rsidR="00F90ECD" w:rsidRDefault="00F90ECD" w:rsidP="00A435B4">
      <w:pPr>
        <w:tabs>
          <w:tab w:val="left" w:pos="419"/>
        </w:tabs>
        <w:spacing w:line="236" w:lineRule="auto"/>
        <w:jc w:val="both"/>
        <w:rPr>
          <w:rFonts w:ascii="Times New Roman" w:eastAsia="Times New Roman" w:hAnsi="Times New Roman"/>
          <w:sz w:val="24"/>
          <w:szCs w:val="24"/>
        </w:rPr>
      </w:pPr>
    </w:p>
    <w:p w:rsidR="00F90ECD" w:rsidRDefault="00F90ECD" w:rsidP="00F90ECD">
      <w:pPr>
        <w:tabs>
          <w:tab w:val="left" w:pos="419"/>
        </w:tabs>
        <w:spacing w:line="236"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rPr>
          <w:rFonts w:ascii="Times New Roman" w:eastAsia="Times New Roman" w:hAnsi="Times New Roman"/>
          <w:b/>
          <w:sz w:val="24"/>
          <w:szCs w:val="24"/>
        </w:rPr>
      </w:pPr>
      <w:r>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1. Tryb przeprowadzania egzaminów zewnętrznych: maturalnego , potwierdzającego kwalifikacje zawodowe, potwierdzającego kwalifikacje w zawodzie regulują odrębne przepisy.</w:t>
      </w:r>
    </w:p>
    <w:p w:rsidR="00A435B4" w:rsidRDefault="00A435B4" w:rsidP="00A435B4">
      <w:pPr>
        <w:spacing w:line="0" w:lineRule="atLeast"/>
        <w:rPr>
          <w:rFonts w:ascii="Times New Roman" w:eastAsia="Times New Roman" w:hAnsi="Times New Roman" w:cs="Times New Roman"/>
          <w:sz w:val="24"/>
          <w:szCs w:val="24"/>
        </w:rPr>
      </w:pP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F90ECD" w:rsidP="00F90ECD">
      <w:pPr>
        <w:spacing w:line="239" w:lineRule="auto"/>
        <w:ind w:left="1779"/>
        <w:rPr>
          <w:rFonts w:ascii="Times New Roman" w:eastAsia="Times New Roman" w:hAnsi="Times New Roman"/>
          <w:b/>
          <w:sz w:val="24"/>
          <w:szCs w:val="24"/>
        </w:rPr>
      </w:pPr>
      <w:r w:rsidRPr="00337D5D">
        <w:rPr>
          <w:rFonts w:ascii="Times New Roman" w:eastAsia="Times New Roman" w:hAnsi="Times New Roman"/>
          <w:b/>
          <w:sz w:val="24"/>
          <w:szCs w:val="24"/>
        </w:rPr>
        <w:t>OCENIANIAE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Default="00F90ECD" w:rsidP="00F90ECD">
      <w:pPr>
        <w:pStyle w:val="Akapitzlist"/>
        <w:spacing w:line="239" w:lineRule="auto"/>
        <w:ind w:left="0"/>
        <w:jc w:val="center"/>
        <w:rPr>
          <w:rFonts w:ascii="Times New Roman" w:eastAsia="Times New Roman" w:hAnsi="Times New Roman"/>
          <w:sz w:val="24"/>
          <w:szCs w:val="24"/>
        </w:rPr>
      </w:pPr>
      <w:r>
        <w:rPr>
          <w:rFonts w:ascii="Times New Roman" w:eastAsia="Times New Roman" w:hAnsi="Times New Roman"/>
          <w:sz w:val="24"/>
          <w:szCs w:val="24"/>
        </w:rPr>
        <w:t>28</w:t>
      </w:r>
    </w:p>
    <w:p w:rsidR="00F90ECD" w:rsidRPr="00337D5D" w:rsidRDefault="00F90ECD" w:rsidP="00F90ECD">
      <w:pPr>
        <w:pStyle w:val="Akapitzlist"/>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lastRenderedPageBreak/>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Pr="00337D5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4. Ocenę śródroczną i roczną zachowania ustala się wg następującej 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2944EC">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2944EC" w:rsidRPr="00FD3E69" w:rsidRDefault="002944EC" w:rsidP="002944EC">
      <w:pPr>
        <w:spacing w:line="0" w:lineRule="atLeast"/>
        <w:jc w:val="center"/>
        <w:rPr>
          <w:rFonts w:ascii="Times New Roman" w:eastAsia="Times New Roman" w:hAnsi="Times New Roman" w:cs="Times New Roman"/>
          <w:sz w:val="24"/>
          <w:szCs w:val="24"/>
        </w:rPr>
        <w:sectPr w:rsidR="002944EC" w:rsidRPr="00FD3E69" w:rsidSect="00FD3E69">
          <w:pgSz w:w="11900" w:h="16838"/>
          <w:pgMar w:top="570" w:right="980" w:bottom="806" w:left="1276" w:header="0" w:footer="0" w:gutter="0"/>
          <w:cols w:space="0" w:equalWidth="0">
            <w:col w:w="9644"/>
          </w:cols>
          <w:docGrid w:linePitch="360"/>
        </w:sectPr>
      </w:pPr>
      <w:r>
        <w:rPr>
          <w:rFonts w:ascii="Times New Roman" w:eastAsia="Times New Roman" w:hAnsi="Times New Roman" w:cs="Times New Roman"/>
          <w:sz w:val="24"/>
          <w:szCs w:val="24"/>
        </w:rPr>
        <w:t>29</w:t>
      </w: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zdobywa dodatkowe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tblPr>
      <w:tblGrid>
        <w:gridCol w:w="260"/>
        <w:gridCol w:w="2380"/>
        <w:gridCol w:w="2944"/>
      </w:tblGrid>
      <w:tr w:rsidR="007C2754" w:rsidRPr="007C2754" w:rsidTr="004841B4">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2380"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w etapie szkolnym udział</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4841B4">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2380" w:type="dxa"/>
            <w:shd w:val="clear" w:color="auto" w:fill="auto"/>
            <w:vAlign w:val="bottom"/>
          </w:tcPr>
          <w:p w:rsidR="007C2754" w:rsidRPr="007C2754" w:rsidRDefault="007C2754" w:rsidP="007C2754">
            <w:pPr>
              <w:spacing w:line="238" w:lineRule="exact"/>
              <w:ind w:left="80"/>
              <w:rPr>
                <w:rFonts w:ascii="Times New Roman" w:eastAsia="Times New Roman" w:hAnsi="Times New Roman"/>
                <w:sz w:val="24"/>
                <w:szCs w:val="24"/>
              </w:rPr>
            </w:pPr>
            <w:r w:rsidRPr="007C2754">
              <w:rPr>
                <w:rFonts w:ascii="Times New Roman" w:eastAsia="Times New Roman" w:hAnsi="Times New Roman"/>
                <w:sz w:val="24"/>
                <w:szCs w:val="24"/>
              </w:rPr>
              <w:t>tytuł laureata lub finalisty</w:t>
            </w:r>
          </w:p>
        </w:tc>
        <w:tc>
          <w:tcPr>
            <w:tcW w:w="2944" w:type="dxa"/>
            <w:shd w:val="clear" w:color="auto" w:fill="auto"/>
            <w:vAlign w:val="bottom"/>
          </w:tcPr>
          <w:p w:rsidR="007C2754" w:rsidRPr="007C2754" w:rsidRDefault="007C2754" w:rsidP="007C2754">
            <w:pPr>
              <w:spacing w:line="238" w:lineRule="exact"/>
              <w:ind w:left="120"/>
              <w:rPr>
                <w:rFonts w:ascii="Times New Roman" w:eastAsia="Times New Roman" w:hAnsi="Times New Roman"/>
                <w:sz w:val="24"/>
                <w:szCs w:val="24"/>
              </w:rPr>
            </w:pPr>
            <w:r w:rsidRPr="007C2754">
              <w:rPr>
                <w:rFonts w:ascii="Times New Roman" w:eastAsia="Times New Roman" w:hAnsi="Times New Roman"/>
                <w:sz w:val="24"/>
                <w:szCs w:val="24"/>
              </w:rPr>
              <w:t>+ 50 pkt./ każdy</w:t>
            </w:r>
          </w:p>
        </w:tc>
      </w:tr>
    </w:tbl>
    <w:p w:rsidR="007C2754" w:rsidRPr="007C2754" w:rsidRDefault="007C2754"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w etapie rejonowym + 30 pkt./ każdy udział</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udział w pozostałych konkursach szkolnych i międzyszkolnych</w:t>
      </w:r>
    </w:p>
    <w:p w:rsidR="007C2754" w:rsidRPr="007C2754" w:rsidRDefault="007C2754" w:rsidP="007C2754">
      <w:pPr>
        <w:tabs>
          <w:tab w:val="left" w:pos="1419"/>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p>
    <w:p w:rsidR="007C2754" w:rsidRPr="007C2754" w:rsidRDefault="007C2754" w:rsidP="007C2754">
      <w:pPr>
        <w:spacing w:line="0" w:lineRule="atLeast"/>
        <w:ind w:left="1276"/>
        <w:rPr>
          <w:rFonts w:ascii="Times New Roman" w:eastAsia="Times New Roman" w:hAnsi="Times New Roman"/>
          <w:sz w:val="24"/>
          <w:szCs w:val="24"/>
        </w:rPr>
      </w:pPr>
      <w:r w:rsidRPr="007C2754">
        <w:rPr>
          <w:rFonts w:ascii="Times New Roman" w:eastAsia="Times New Roman" w:hAnsi="Times New Roman"/>
          <w:sz w:val="24"/>
          <w:szCs w:val="24"/>
        </w:rPr>
        <w:t xml:space="preserve">   międzyszkolnym;</w:t>
      </w:r>
    </w:p>
    <w:p w:rsidR="007C2754" w:rsidRPr="007C2754" w:rsidRDefault="007C2754" w:rsidP="007C2754">
      <w:pPr>
        <w:tabs>
          <w:tab w:val="left" w:pos="1040"/>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d)   w zawodach szkolnych max +5 pkt./ półrocze</w:t>
      </w:r>
    </w:p>
    <w:p w:rsidR="007C2754" w:rsidRPr="007C2754" w:rsidRDefault="007C2754" w:rsidP="007C2754">
      <w:pPr>
        <w:tabs>
          <w:tab w:val="left" w:pos="1040"/>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e)   w zawodach międzyszkolnych max +15 pkt./półrocze</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C2754" w:rsidP="00C224A8">
      <w:pPr>
        <w:numPr>
          <w:ilvl w:val="0"/>
          <w:numId w:val="28"/>
        </w:numPr>
        <w:tabs>
          <w:tab w:val="left" w:pos="582"/>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3) współudział w organizowaniu imprez szkolnych i okolicznościowych- + 10 - + 25 pkt. / półrocze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C224A8">
      <w:pPr>
        <w:numPr>
          <w:ilvl w:val="0"/>
          <w:numId w:val="28"/>
        </w:numPr>
        <w:tabs>
          <w:tab w:val="left" w:pos="64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4) uczestnictwo w działaniach charytatywnych max + 10 pkt./ półrocze</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C2754" w:rsidP="00C224A8">
      <w:pPr>
        <w:numPr>
          <w:ilvl w:val="0"/>
          <w:numId w:val="28"/>
        </w:numPr>
        <w:tabs>
          <w:tab w:val="left" w:pos="641"/>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5) aktywne pełnienie funkcji w szkole, w klasie i wywiązywanie się z obowiązków max + 10 pkt. /półrocze</w:t>
      </w:r>
    </w:p>
    <w:p w:rsidR="007C2754" w:rsidRPr="007C2754" w:rsidRDefault="007C2754" w:rsidP="007C2754">
      <w:pPr>
        <w:spacing w:line="234" w:lineRule="auto"/>
        <w:ind w:left="340"/>
        <w:rPr>
          <w:rFonts w:ascii="Times New Roman" w:eastAsia="Times New Roman" w:hAnsi="Times New Roman"/>
          <w:sz w:val="24"/>
          <w:szCs w:val="24"/>
        </w:rPr>
      </w:pPr>
      <w:r w:rsidRPr="007C2754">
        <w:rPr>
          <w:rFonts w:ascii="Times New Roman" w:eastAsia="Times New Roman" w:hAnsi="Times New Roman"/>
          <w:sz w:val="24"/>
          <w:szCs w:val="24"/>
        </w:rPr>
        <w:t>6) wolontariat</w:t>
      </w:r>
    </w:p>
    <w:p w:rsidR="007C2754" w:rsidRPr="007C2754" w:rsidRDefault="007C2754" w:rsidP="00F55535">
      <w:pPr>
        <w:pStyle w:val="Akapitzlist"/>
        <w:numPr>
          <w:ilvl w:val="0"/>
          <w:numId w:val="27"/>
        </w:numPr>
        <w:tabs>
          <w:tab w:val="left" w:pos="98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C2754" w:rsidP="00F55535">
      <w:pPr>
        <w:pStyle w:val="Akapitzlist"/>
        <w:numPr>
          <w:ilvl w:val="0"/>
          <w:numId w:val="27"/>
        </w:numPr>
        <w:tabs>
          <w:tab w:val="left" w:pos="10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jednorazowe akcje ( np. WOŚP) +5 pkt</w:t>
      </w:r>
    </w:p>
    <w:p w:rsidR="004841B4" w:rsidRPr="004841B4"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7C2754" w:rsidRDefault="007C2754" w:rsidP="007C2754">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Przy wzorowym zachowaniu szczególne uzasadnienie.</w:t>
      </w:r>
    </w:p>
    <w:p w:rsidR="00C224A8" w:rsidRPr="007C2754" w:rsidRDefault="00C224A8" w:rsidP="002944EC">
      <w:pPr>
        <w:tabs>
          <w:tab w:val="left" w:pos="220"/>
        </w:tabs>
        <w:spacing w:line="222" w:lineRule="auto"/>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egzamin maturalny, zawodowy) - 15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7C2754" w:rsidRDefault="007C2754" w:rsidP="00F5553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Default="002944EC" w:rsidP="002944EC">
      <w:pPr>
        <w:pStyle w:val="Akapitzlist"/>
        <w:rPr>
          <w:rFonts w:ascii="Times New Roman" w:eastAsia="Times New Roman" w:hAnsi="Times New Roman"/>
          <w:sz w:val="24"/>
          <w:szCs w:val="24"/>
        </w:rPr>
      </w:pPr>
    </w:p>
    <w:p w:rsidR="002944EC" w:rsidRPr="007C2754" w:rsidRDefault="002944EC" w:rsidP="002944EC">
      <w:pPr>
        <w:tabs>
          <w:tab w:val="left" w:pos="0"/>
        </w:tabs>
        <w:spacing w:line="234" w:lineRule="auto"/>
        <w:ind w:hanging="720"/>
        <w:jc w:val="center"/>
        <w:rPr>
          <w:rFonts w:ascii="Times New Roman" w:eastAsia="Times New Roman" w:hAnsi="Times New Roman"/>
          <w:sz w:val="24"/>
          <w:szCs w:val="24"/>
        </w:rPr>
      </w:pPr>
      <w:r>
        <w:rPr>
          <w:rFonts w:ascii="Times New Roman" w:eastAsia="Times New Roman" w:hAnsi="Times New Roman"/>
          <w:sz w:val="24"/>
          <w:szCs w:val="24"/>
        </w:rPr>
        <w:t>30</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lastRenderedPageBreak/>
        <w:t>korzystanie  z  telefonu  komórkowego  lub  sprzętu  elektronicznego  lub  multimedialnego</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7C2754" w:rsidRPr="007C2754" w:rsidRDefault="007C2754" w:rsidP="00C224A8">
      <w:pPr>
        <w:numPr>
          <w:ilvl w:val="0"/>
          <w:numId w:val="28"/>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Pr="004841B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7C2754" w:rsidRPr="007C2754"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numPr>
          <w:ilvl w:val="1"/>
          <w:numId w:val="28"/>
        </w:numPr>
        <w:tabs>
          <w:tab w:val="left" w:pos="1079"/>
        </w:tabs>
        <w:spacing w:line="0" w:lineRule="atLeast"/>
        <w:jc w:val="both"/>
        <w:rPr>
          <w:rFonts w:ascii="Times New Roman" w:eastAsia="Times New Roman" w:hAnsi="Times New Roman"/>
          <w:sz w:val="24"/>
          <w:szCs w:val="24"/>
        </w:rPr>
      </w:pPr>
      <w:r w:rsidRPr="004841B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4841B4" w:rsidP="00C224A8">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psychiczne i fizyczne znęcanie się nad innymi osobami lub zwierzętami, wymuszanie określonych zachowań przez: wyłudzanie pieniędzy, molestowanie seksualne, poniżanie godności osobistej ucznia, przynoszenie do szkoły i grożenie użyciem niebezpiecznych</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4841B4">
      <w:pPr>
        <w:spacing w:line="0" w:lineRule="atLeast"/>
        <w:ind w:left="1079"/>
        <w:rPr>
          <w:rFonts w:ascii="Times New Roman" w:eastAsia="Times New Roman" w:hAnsi="Times New Roman"/>
          <w:sz w:val="24"/>
          <w:szCs w:val="24"/>
        </w:rPr>
      </w:pPr>
      <w:r w:rsidRPr="004841B4">
        <w:rPr>
          <w:rFonts w:ascii="Times New Roman" w:eastAsia="Times New Roman" w:hAnsi="Times New Roman"/>
          <w:sz w:val="24"/>
          <w:szCs w:val="24"/>
        </w:rPr>
        <w:t>narzędzi /kastety, noże, pałki itp.</w:t>
      </w:r>
    </w:p>
    <w:p w:rsidR="004841B4" w:rsidRPr="004841B4" w:rsidRDefault="004841B4" w:rsidP="004841B4">
      <w:pPr>
        <w:tabs>
          <w:tab w:val="left" w:pos="1058"/>
          <w:tab w:val="left" w:pos="5238"/>
        </w:tabs>
        <w:spacing w:line="239" w:lineRule="auto"/>
        <w:ind w:left="719"/>
        <w:rPr>
          <w:rFonts w:ascii="Times New Roman" w:eastAsia="Times New Roman" w:hAnsi="Times New Roman"/>
          <w:sz w:val="24"/>
          <w:szCs w:val="24"/>
        </w:rPr>
      </w:pPr>
      <w:r w:rsidRPr="004841B4">
        <w:rPr>
          <w:rFonts w:ascii="Times New Roman" w:eastAsia="Times New Roman" w:hAnsi="Times New Roman"/>
          <w:sz w:val="24"/>
          <w:szCs w:val="24"/>
        </w:rPr>
        <w:t>4)</w:t>
      </w:r>
      <w:r w:rsidRPr="004841B4">
        <w:rPr>
          <w:rFonts w:ascii="Times New Roman" w:eastAsia="Times New Roman" w:hAnsi="Times New Roman"/>
          <w:sz w:val="24"/>
          <w:szCs w:val="24"/>
        </w:rPr>
        <w:tab/>
        <w:t>posiadanie, lub rozprowadzanie narkotyków i</w:t>
      </w:r>
      <w:r w:rsidRPr="004841B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4841B4" w:rsidRDefault="00A435B4" w:rsidP="00C224A8">
      <w:pPr>
        <w:tabs>
          <w:tab w:val="left" w:pos="1079"/>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5) </w:t>
      </w:r>
      <w:r w:rsidR="004841B4" w:rsidRPr="004841B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A435B4" w:rsidP="00A435B4">
      <w:pPr>
        <w:tabs>
          <w:tab w:val="left" w:pos="709"/>
        </w:tabs>
        <w:spacing w:line="0" w:lineRule="atLeast"/>
        <w:ind w:left="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4841B4" w:rsidRPr="004841B4">
        <w:rPr>
          <w:rFonts w:ascii="Times New Roman" w:eastAsia="Times New Roman" w:hAnsi="Times New Roman"/>
          <w:sz w:val="24"/>
          <w:szCs w:val="24"/>
        </w:rPr>
        <w:t>celowe i poważne niszczenie mienia ( koszty naprawy ponoszą rodzice/opiekunowie prawni,</w:t>
      </w:r>
    </w:p>
    <w:p w:rsidR="004841B4" w:rsidRPr="004841B4" w:rsidRDefault="00A435B4" w:rsidP="00A435B4">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7) </w:t>
      </w:r>
      <w:r w:rsidR="004841B4" w:rsidRPr="004841B4">
        <w:rPr>
          <w:rFonts w:ascii="Times New Roman" w:eastAsia="Times New Roman" w:hAnsi="Times New Roman"/>
          <w:sz w:val="24"/>
          <w:szCs w:val="24"/>
        </w:rPr>
        <w:t>uchylony</w:t>
      </w:r>
    </w:p>
    <w:p w:rsidR="004841B4" w:rsidRPr="004841B4" w:rsidRDefault="00A435B4" w:rsidP="00A435B4">
      <w:pPr>
        <w:tabs>
          <w:tab w:val="left" w:pos="10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8) </w:t>
      </w:r>
      <w:r w:rsidR="004841B4" w:rsidRPr="004841B4">
        <w:rPr>
          <w:rFonts w:ascii="Times New Roman" w:eastAsia="Times New Roman" w:hAnsi="Times New Roman"/>
          <w:sz w:val="24"/>
          <w:szCs w:val="24"/>
        </w:rPr>
        <w:t>oszustwo /fałszowanie dokumentacji/</w:t>
      </w:r>
    </w:p>
    <w:p w:rsidR="004841B4" w:rsidRPr="004841B4" w:rsidRDefault="004841B4" w:rsidP="004841B4">
      <w:pPr>
        <w:spacing w:line="2"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1079"/>
        </w:tabs>
        <w:spacing w:line="0" w:lineRule="atLeast"/>
        <w:jc w:val="both"/>
        <w:rPr>
          <w:rFonts w:ascii="Times New Roman" w:eastAsia="Times New Roman" w:hAnsi="Times New Roman"/>
          <w:sz w:val="24"/>
          <w:szCs w:val="24"/>
        </w:rPr>
      </w:pPr>
      <w:r w:rsidRPr="00A435B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2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4841B4" w:rsidRPr="004841B4" w:rsidRDefault="004841B4" w:rsidP="004841B4">
      <w:pPr>
        <w:tabs>
          <w:tab w:val="left" w:pos="620"/>
        </w:tabs>
        <w:spacing w:line="235" w:lineRule="auto"/>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19"/>
        </w:tabs>
        <w:spacing w:line="234" w:lineRule="auto"/>
        <w:ind w:right="1"/>
        <w:jc w:val="both"/>
        <w:rPr>
          <w:rFonts w:ascii="Times New Roman" w:eastAsia="Times New Roman" w:hAnsi="Times New Roman"/>
          <w:sz w:val="24"/>
          <w:szCs w:val="24"/>
        </w:rPr>
      </w:pPr>
      <w:r w:rsidRPr="00A435B4">
        <w:rPr>
          <w:rFonts w:ascii="Times New Roman" w:eastAsia="Times New Roman" w:hAnsi="Times New Roman"/>
          <w:sz w:val="24"/>
          <w:szCs w:val="24"/>
        </w:rPr>
        <w:t>Za każde negatywne zachowanie nie wymienione wyżej uczeń może otrzymać do 10pkt. ujemnych od wychowawcy po zasięgnięciu przez niego opinii klasy i innych  nauczycieli</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A435B4" w:rsidRDefault="004841B4" w:rsidP="00F55535">
      <w:pPr>
        <w:pStyle w:val="Akapitzlist"/>
        <w:numPr>
          <w:ilvl w:val="0"/>
          <w:numId w:val="27"/>
        </w:numPr>
        <w:tabs>
          <w:tab w:val="left" w:pos="619"/>
        </w:tabs>
        <w:spacing w:line="234" w:lineRule="auto"/>
        <w:ind w:right="1"/>
        <w:jc w:val="both"/>
        <w:rPr>
          <w:rFonts w:ascii="Times New Roman" w:eastAsia="Times New Roman" w:hAnsi="Times New Roman"/>
          <w:sz w:val="24"/>
          <w:szCs w:val="24"/>
        </w:rPr>
      </w:pPr>
      <w:r w:rsidRPr="00A435B4">
        <w:rPr>
          <w:rFonts w:ascii="Times New Roman" w:eastAsia="Times New Roman" w:hAnsi="Times New Roman"/>
          <w:sz w:val="24"/>
          <w:szCs w:val="24"/>
        </w:rPr>
        <w:t>W ustaleniu oceny pomocne będą zapisy w e-dzienniku dotyczące negatywnych zachowań ucznia (wychowawca powinien móc udokumentować na podstawie jakich informacji wystawia ocenę z zachowania)</w:t>
      </w:r>
    </w:p>
    <w:p w:rsidR="004841B4" w:rsidRPr="004841B4" w:rsidRDefault="004841B4" w:rsidP="004841B4">
      <w:pPr>
        <w:spacing w:line="15" w:lineRule="exact"/>
        <w:rPr>
          <w:rFonts w:ascii="Times New Roman" w:eastAsia="Times New Roman" w:hAnsi="Times New Roman"/>
          <w:sz w:val="24"/>
          <w:szCs w:val="24"/>
        </w:rPr>
      </w:pPr>
    </w:p>
    <w:p w:rsidR="004841B4" w:rsidRDefault="009E3616" w:rsidP="004841B4">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7</w:t>
      </w:r>
      <w:r w:rsidR="004841B4" w:rsidRPr="004841B4">
        <w:rPr>
          <w:rFonts w:ascii="Times New Roman" w:eastAsia="Times New Roman" w:hAnsi="Times New Roman"/>
          <w:sz w:val="24"/>
          <w:szCs w:val="24"/>
        </w:rPr>
        <w:t>. Ocena z zachowania nie może mieć wpływu na ocenę z zajęć edukacyjnych, 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wzorowe - od 300pkt.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bardzo dobre -250-299pkt.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dobre-180-249pkt.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C224A8">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poprawne -100-179pkt.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nieodpowiednie -50-99pkt.</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naganne -poniżej 50pkt.</w:t>
      </w:r>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Pedagogicznej, a o pozostałych ocenach na 7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Pedagogicznej. Zawiadomienie odbywa się na zebraniu rodziców przed klasyfikacyjnym posiedzeniem rady pedagogicznej. W przypadku nieobecności rodzica na zebraniu zawiadomienie ma formę pisemną.</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Pr="002944EC" w:rsidRDefault="002944EC"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31</w:t>
      </w: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lastRenderedPageBreak/>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na zajęciach wychowania fizycznego, na podstawie opinii o ograniczonych możliwościach wykonywania przez ucznia tych ćwiczeń, wydanej przez lekarza, na czas określony w tej opinii </w:t>
      </w:r>
    </w:p>
    <w:p w:rsidR="000C2D80" w:rsidRPr="000C2D80" w:rsidRDefault="000C2D80" w:rsidP="00C801BE">
      <w:pPr>
        <w:tabs>
          <w:tab w:val="left" w:pos="284"/>
        </w:tabs>
        <w:spacing w:line="239" w:lineRule="auto"/>
        <w:rPr>
          <w:rFonts w:ascii="Times New Roman" w:eastAsia="Times New Roman" w:hAnsi="Times New Roman"/>
          <w:sz w:val="24"/>
          <w:szCs w:val="24"/>
        </w:rPr>
      </w:pPr>
      <w:r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3. Dyrektor szkoły, na wniosek rodziców (prawnych opiekunów) oraz na podstawie opinii publicznej poradni psychologiczno– pedagogicznej, w tym publicznej poradni specjalistycznej albo niepublicznej poradni psychologiczno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282CAE" w:rsidRDefault="00282CAE" w:rsidP="00282CAE">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4) </w:t>
      </w:r>
      <w:r w:rsidR="000C2D80" w:rsidRPr="00282CAE">
        <w:rPr>
          <w:rFonts w:ascii="Times New Roman" w:eastAsia="Times New Roman" w:hAnsi="Times New Roman"/>
          <w:sz w:val="24"/>
          <w:szCs w:val="24"/>
        </w:rPr>
        <w:t>analiza losów absolwentów</w:t>
      </w:r>
    </w:p>
    <w:p w:rsidR="00282CAE" w:rsidRPr="00282CAE" w:rsidRDefault="00282CAE" w:rsidP="00282CAE">
      <w:pPr>
        <w:spacing w:line="0" w:lineRule="atLeast"/>
        <w:rPr>
          <w:rFonts w:ascii="Times New Roman" w:eastAsia="Times New Roman" w:hAnsi="Times New Roman"/>
          <w:sz w:val="24"/>
          <w:szCs w:val="24"/>
        </w:rPr>
      </w:pPr>
    </w:p>
    <w:p w:rsidR="000C2D80" w:rsidRDefault="000C2D80" w:rsidP="000C2D80">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4. Narzędzia ewaluacji: ankiety, wywiady, sondaż</w:t>
      </w:r>
    </w:p>
    <w:p w:rsidR="002944EC" w:rsidRDefault="002944EC" w:rsidP="002944EC">
      <w:pPr>
        <w:tabs>
          <w:tab w:val="left" w:pos="278"/>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6) współpraca z wyspecjalizowanymi instytucjami /poradnie psychologiczno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2944EC"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33</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b) tematyka i terminy przeprowadzania kontroli przestrzegania przez nauczycieli przepisów prawa dotyczących działalności dydaktycznej, wychowawczej i opiekuńczej oraz innej działalności </w:t>
      </w:r>
    </w:p>
    <w:p w:rsidR="002944EC" w:rsidRDefault="002944EC" w:rsidP="002944EC">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34</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282CAE" w:rsidRPr="0097561A" w:rsidRDefault="00282CAE" w:rsidP="00282CAE">
      <w:pPr>
        <w:spacing w:line="14" w:lineRule="exact"/>
        <w:rPr>
          <w:rFonts w:ascii="Times New Roman" w:eastAsia="Times New Roman" w:hAnsi="Times New Roman"/>
          <w:sz w:val="24"/>
          <w:szCs w:val="24"/>
        </w:rPr>
      </w:pPr>
    </w:p>
    <w:p w:rsidR="00282CAE"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235"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1"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xml:space="preserve">) stwarza warunki do działania w szkole lub placówce: wolontariuszy, stowarzyszeń i innych organizacji, w szczególności harcerskich, których celem statutowym jest działalnośćwychowawcza lub rozszerzanie i wzbogacanie </w:t>
      </w:r>
      <w:r w:rsidR="00282CAE" w:rsidRPr="0097561A">
        <w:rPr>
          <w:rFonts w:ascii="Times New Roman" w:eastAsia="Times New Roman" w:hAnsi="Times New Roman"/>
          <w:sz w:val="24"/>
          <w:szCs w:val="24"/>
        </w:rPr>
        <w:tab/>
        <w:t>formdziałalności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C224A8">
      <w:pPr>
        <w:numPr>
          <w:ilvl w:val="0"/>
          <w:numId w:val="28"/>
        </w:num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34) organizuje pomoc psychologiczno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a) tworzy zespół, który planuje i koordynuje udzielanie pomocy psychologiczno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c) na podstawie zaleceń zespołu ustala dla ucznia formy, sposoby i okres udzielania pomocy psychologiczno – pedagogicznej oraz wymiar godzin, wktórych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informuje na piśmie rodziców lub pełnoletniego ucznia o ustalonych dla ucznia formach, sposobach i okresie udzielania pomocy psychologiczno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282CAE" w:rsidRDefault="00282CAE" w:rsidP="00282CAE">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t>i) decyduje o wcześniejszym zakończeniu udzielania uczniowi danej formy pomocy psychologiczno – pedagogicznej na podstawie oceny zespołu dokonanej na wniosek rodziców, pełnoletniego ucznia, nauczyciela prowadzącego zajęcia dydaktyczno – wyrównawcze lub zajęcia terapeutyczne, wychowawcy klasy terapeutycznej.</w:t>
      </w:r>
    </w:p>
    <w:p w:rsidR="002944EC" w:rsidRPr="0097561A" w:rsidRDefault="002944EC" w:rsidP="002944EC">
      <w:pPr>
        <w:tabs>
          <w:tab w:val="left" w:pos="767"/>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36</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j) odpowiada za realizację zaleceń wynikających z orzeczenia o potrzebie kształcenia specjalnego </w:t>
      </w:r>
      <w:hyperlink r:id="rId12"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37785D" w:rsidRDefault="0037785D" w:rsidP="002B7005">
      <w:pPr>
        <w:tabs>
          <w:tab w:val="left" w:pos="720"/>
        </w:tabs>
        <w:spacing w:line="239" w:lineRule="auto"/>
        <w:jc w:val="both"/>
        <w:rPr>
          <w:rFonts w:ascii="Times New Roman" w:eastAsia="Times New Roman" w:hAnsi="Times New Roman"/>
          <w:sz w:val="24"/>
          <w:szCs w:val="24"/>
        </w:rPr>
      </w:pPr>
    </w:p>
    <w:p w:rsidR="0037785D" w:rsidRPr="002B7005" w:rsidRDefault="00F62AF4" w:rsidP="0037785D">
      <w:pPr>
        <w:tabs>
          <w:tab w:val="left" w:pos="720"/>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37</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Default="002B7005" w:rsidP="002B7005">
      <w:pPr>
        <w:tabs>
          <w:tab w:val="left" w:pos="309"/>
        </w:tabs>
        <w:spacing w:line="234" w:lineRule="auto"/>
        <w:jc w:val="both"/>
        <w:rPr>
          <w:rFonts w:ascii="Times New Roman" w:eastAsia="Times New Roman" w:hAnsi="Times New Roman"/>
          <w:sz w:val="22"/>
        </w:rPr>
      </w:pPr>
      <w:r>
        <w:rPr>
          <w:rFonts w:ascii="Times New Roman" w:eastAsia="Times New Roman" w:hAnsi="Times New Roman"/>
          <w:sz w:val="22"/>
        </w:rPr>
        <w:t>10. Rada Pedagogiczna pracuje w następujących zespołach :</w:t>
      </w:r>
    </w:p>
    <w:p w:rsidR="002B7005" w:rsidRDefault="002B7005" w:rsidP="002B7005">
      <w:pPr>
        <w:spacing w:line="2" w:lineRule="exact"/>
        <w:rPr>
          <w:rFonts w:ascii="Times New Roman" w:eastAsia="Times New Roman" w:hAnsi="Times New Roman"/>
        </w:rPr>
      </w:pPr>
    </w:p>
    <w:p w:rsidR="002B7005" w:rsidRDefault="002B7005" w:rsidP="002B7005">
      <w:pPr>
        <w:tabs>
          <w:tab w:val="left" w:pos="660"/>
        </w:tabs>
        <w:spacing w:line="0" w:lineRule="atLeast"/>
        <w:jc w:val="both"/>
        <w:rPr>
          <w:rFonts w:ascii="Times New Roman" w:eastAsia="Times New Roman" w:hAnsi="Times New Roman"/>
          <w:sz w:val="22"/>
        </w:rPr>
      </w:pPr>
      <w:r>
        <w:rPr>
          <w:rFonts w:ascii="Times New Roman" w:eastAsia="Times New Roman" w:hAnsi="Times New Roman"/>
          <w:sz w:val="22"/>
        </w:rPr>
        <w:t>1) Zespół przedmiotów humanistycznychi języków obcych</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2) Zespół przedmiotów matematyczno – przyrodniczych</w:t>
      </w:r>
    </w:p>
    <w:p w:rsidR="002B7005" w:rsidRDefault="002B7005" w:rsidP="002B7005">
      <w:pPr>
        <w:spacing w:line="1" w:lineRule="exact"/>
        <w:rPr>
          <w:rFonts w:ascii="Times New Roman" w:eastAsia="Times New Roman" w:hAnsi="Times New Roman"/>
          <w:sz w:val="22"/>
        </w:rPr>
      </w:pPr>
    </w:p>
    <w:p w:rsidR="002B7005" w:rsidRDefault="002B7005" w:rsidP="002B7005">
      <w:pPr>
        <w:spacing w:line="1" w:lineRule="exact"/>
        <w:rPr>
          <w:rFonts w:ascii="Times New Roman" w:eastAsia="Times New Roman" w:hAnsi="Times New Roman"/>
          <w:i/>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3) Zespół sportowo- obronny</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4) Zespół przedmiotów zawodowych</w:t>
      </w:r>
    </w:p>
    <w:p w:rsidR="002B7005" w:rsidRDefault="002B7005" w:rsidP="002B7005">
      <w:pPr>
        <w:tabs>
          <w:tab w:val="left" w:pos="660"/>
        </w:tabs>
        <w:spacing w:line="239" w:lineRule="auto"/>
        <w:jc w:val="both"/>
        <w:rPr>
          <w:rFonts w:ascii="Times New Roman" w:eastAsia="Times New Roman" w:hAnsi="Times New Roman"/>
          <w:sz w:val="22"/>
        </w:rPr>
      </w:pPr>
      <w:r>
        <w:rPr>
          <w:rFonts w:ascii="Times New Roman" w:eastAsia="Times New Roman" w:hAnsi="Times New Roman"/>
          <w:sz w:val="22"/>
        </w:rPr>
        <w:t>5) Zespół wychowawczy</w:t>
      </w:r>
    </w:p>
    <w:p w:rsidR="002B7005" w:rsidRPr="008808CE" w:rsidRDefault="002B7005" w:rsidP="002B7005">
      <w:pPr>
        <w:tabs>
          <w:tab w:val="left" w:pos="660"/>
        </w:tabs>
        <w:spacing w:line="239" w:lineRule="auto"/>
        <w:jc w:val="both"/>
        <w:rPr>
          <w:rFonts w:ascii="Times New Roman" w:eastAsia="Times New Roman" w:hAnsi="Times New Roman"/>
          <w:sz w:val="22"/>
        </w:rPr>
      </w:pPr>
    </w:p>
    <w:p w:rsidR="002B7005" w:rsidRPr="008808CE" w:rsidRDefault="002B7005" w:rsidP="002B7005">
      <w:pPr>
        <w:spacing w:line="239" w:lineRule="auto"/>
        <w:rPr>
          <w:rFonts w:ascii="Times New Roman" w:eastAsia="Times New Roman" w:hAnsi="Times New Roman"/>
          <w:sz w:val="22"/>
        </w:rPr>
      </w:pPr>
      <w:r>
        <w:rPr>
          <w:rFonts w:ascii="Times New Roman" w:eastAsia="Times New Roman" w:hAnsi="Times New Roman"/>
          <w:sz w:val="22"/>
        </w:rPr>
        <w:t xml:space="preserve">11. </w:t>
      </w:r>
      <w:r w:rsidRPr="008808CE">
        <w:rPr>
          <w:rFonts w:ascii="Times New Roman" w:eastAsia="Times New Roman" w:hAnsi="Times New Roman"/>
          <w:sz w:val="22"/>
        </w:rPr>
        <w:t>Do podstawowych zadań zespołów przedmiotowych należy:</w:t>
      </w:r>
    </w:p>
    <w:p w:rsidR="002B7005" w:rsidRDefault="002B7005" w:rsidP="002B7005">
      <w:pPr>
        <w:spacing w:line="2" w:lineRule="exact"/>
        <w:rPr>
          <w:rFonts w:ascii="Times New Roman" w:eastAsia="Times New Roman" w:hAnsi="Times New Roman"/>
        </w:rPr>
      </w:pP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1) udział w opracowywaniu szczegółowych zasad wewnątrzszkolnego oceniania,</w:t>
      </w:r>
    </w:p>
    <w:p w:rsidR="002B7005" w:rsidRDefault="002B7005" w:rsidP="002B7005">
      <w:pPr>
        <w:spacing w:line="11" w:lineRule="exact"/>
        <w:rPr>
          <w:rFonts w:ascii="Times New Roman" w:eastAsia="Times New Roman" w:hAnsi="Times New Roman"/>
          <w:sz w:val="22"/>
        </w:rPr>
      </w:pPr>
    </w:p>
    <w:p w:rsidR="002B7005" w:rsidRDefault="002B7005" w:rsidP="002B7005">
      <w:pPr>
        <w:tabs>
          <w:tab w:val="left" w:pos="843"/>
        </w:tabs>
        <w:spacing w:line="234" w:lineRule="auto"/>
        <w:jc w:val="both"/>
        <w:rPr>
          <w:rFonts w:ascii="Times New Roman" w:eastAsia="Times New Roman" w:hAnsi="Times New Roman"/>
          <w:sz w:val="22"/>
        </w:rPr>
      </w:pPr>
      <w:r>
        <w:rPr>
          <w:rFonts w:ascii="Times New Roman" w:eastAsia="Times New Roman" w:hAnsi="Times New Roman"/>
          <w:sz w:val="22"/>
        </w:rPr>
        <w:t>2) udział w realizacji zadań dydaktycznych, opiekuńczych, profilaktycznych, wychowawczych ,</w:t>
      </w:r>
    </w:p>
    <w:p w:rsidR="002B7005" w:rsidRDefault="002B7005" w:rsidP="002B7005">
      <w:pPr>
        <w:spacing w:line="13" w:lineRule="exact"/>
        <w:rPr>
          <w:rFonts w:ascii="Times New Roman" w:eastAsia="Times New Roman" w:hAnsi="Times New Roman"/>
          <w:sz w:val="22"/>
        </w:rPr>
      </w:pPr>
    </w:p>
    <w:p w:rsidR="002B7005" w:rsidRDefault="002B7005" w:rsidP="002B7005">
      <w:pPr>
        <w:tabs>
          <w:tab w:val="left" w:pos="732"/>
        </w:tabs>
        <w:spacing w:line="234" w:lineRule="auto"/>
        <w:jc w:val="both"/>
        <w:rPr>
          <w:rFonts w:ascii="Times New Roman" w:eastAsia="Times New Roman" w:hAnsi="Times New Roman"/>
          <w:sz w:val="22"/>
        </w:rPr>
      </w:pPr>
      <w:r>
        <w:rPr>
          <w:rFonts w:ascii="Times New Roman" w:eastAsia="Times New Roman" w:hAnsi="Times New Roman"/>
          <w:sz w:val="22"/>
        </w:rPr>
        <w:t>3) zorganizowanie współpracy nauczycieli w celu uzgodnienia realizacji programów nauczania, ewentualnego korelowania treści nauczania przedmiotów pokrewnych,</w:t>
      </w:r>
    </w:p>
    <w:p w:rsidR="002B7005" w:rsidRDefault="002B7005" w:rsidP="002B7005">
      <w:pPr>
        <w:spacing w:line="1" w:lineRule="exact"/>
        <w:rPr>
          <w:rFonts w:ascii="Times New Roman" w:eastAsia="Times New Roman" w:hAnsi="Times New Roman"/>
          <w:sz w:val="22"/>
        </w:rPr>
      </w:pPr>
    </w:p>
    <w:p w:rsidR="00AA23B2" w:rsidRDefault="002B7005" w:rsidP="0037785D">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4) uzgadnianie decyzji w sprawi</w:t>
      </w:r>
      <w:r w:rsidR="0037785D">
        <w:rPr>
          <w:rFonts w:ascii="Times New Roman" w:eastAsia="Times New Roman" w:hAnsi="Times New Roman"/>
          <w:sz w:val="22"/>
        </w:rPr>
        <w:t>e wyboru programów nauczania,</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5) organizowanie doskonalenia zawodowego oraz doradztwa metodycznego,</w:t>
      </w:r>
    </w:p>
    <w:p w:rsidR="002B7005" w:rsidRPr="008808CE"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 xml:space="preserve">6) </w:t>
      </w:r>
      <w:r w:rsidRPr="008808CE">
        <w:rPr>
          <w:rFonts w:ascii="Times New Roman" w:eastAsia="Times New Roman" w:hAnsi="Times New Roman"/>
          <w:sz w:val="22"/>
        </w:rPr>
        <w:t>opiniowanie przygotowanych w szkole innowacji pedagogicznych i eksperymentów,</w:t>
      </w:r>
    </w:p>
    <w:p w:rsidR="002B7005" w:rsidRDefault="002B7005" w:rsidP="002B7005">
      <w:pPr>
        <w:spacing w:line="12" w:lineRule="exact"/>
        <w:rPr>
          <w:rFonts w:ascii="Times New Roman" w:eastAsia="Times New Roman" w:hAnsi="Times New Roman"/>
        </w:rPr>
      </w:pPr>
    </w:p>
    <w:p w:rsidR="002B7005" w:rsidRDefault="002B7005" w:rsidP="002B7005">
      <w:pPr>
        <w:tabs>
          <w:tab w:val="left" w:pos="620"/>
        </w:tabs>
        <w:spacing w:line="235" w:lineRule="auto"/>
        <w:ind w:right="1740"/>
        <w:jc w:val="both"/>
        <w:rPr>
          <w:rFonts w:ascii="Times New Roman" w:eastAsia="Times New Roman" w:hAnsi="Times New Roman"/>
          <w:sz w:val="22"/>
        </w:rPr>
      </w:pPr>
      <w:r>
        <w:rPr>
          <w:rFonts w:ascii="Times New Roman" w:eastAsia="Times New Roman" w:hAnsi="Times New Roman"/>
          <w:sz w:val="22"/>
        </w:rPr>
        <w:t>7) opracowanie sposobów badania jakości kształcenia w zakresie wyników nauczania,</w:t>
      </w:r>
    </w:p>
    <w:p w:rsidR="002B7005" w:rsidRDefault="002B7005" w:rsidP="002B7005">
      <w:pPr>
        <w:spacing w:line="10" w:lineRule="exact"/>
        <w:rPr>
          <w:rFonts w:ascii="Times New Roman" w:eastAsia="Times New Roman" w:hAnsi="Times New Roman"/>
          <w:sz w:val="22"/>
        </w:rPr>
      </w:pPr>
    </w:p>
    <w:p w:rsidR="002B7005" w:rsidRDefault="002B7005" w:rsidP="002B7005">
      <w:pPr>
        <w:tabs>
          <w:tab w:val="left" w:pos="620"/>
        </w:tabs>
        <w:spacing w:line="234" w:lineRule="auto"/>
        <w:ind w:right="1860"/>
        <w:jc w:val="both"/>
        <w:rPr>
          <w:rFonts w:ascii="Times New Roman" w:eastAsia="Times New Roman" w:hAnsi="Times New Roman"/>
          <w:sz w:val="22"/>
        </w:rPr>
      </w:pPr>
      <w:r>
        <w:rPr>
          <w:rFonts w:ascii="Times New Roman" w:eastAsia="Times New Roman" w:hAnsi="Times New Roman"/>
          <w:sz w:val="22"/>
        </w:rPr>
        <w:t>8) przeprowadzanie lekcji samokształceniowych dla nauczycieli z danego zespołu,</w:t>
      </w:r>
    </w:p>
    <w:p w:rsidR="002B7005" w:rsidRDefault="002B7005" w:rsidP="002B7005">
      <w:pPr>
        <w:spacing w:line="1" w:lineRule="exact"/>
        <w:rPr>
          <w:rFonts w:ascii="Times New Roman" w:eastAsia="Times New Roman" w:hAnsi="Times New Roman"/>
          <w:sz w:val="22"/>
        </w:rPr>
      </w:pPr>
    </w:p>
    <w:p w:rsidR="002B7005" w:rsidRPr="008808CE"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 xml:space="preserve">9) </w:t>
      </w:r>
      <w:r w:rsidRPr="008808CE">
        <w:rPr>
          <w:rFonts w:ascii="Times New Roman" w:eastAsia="Times New Roman" w:hAnsi="Times New Roman"/>
          <w:sz w:val="22"/>
        </w:rPr>
        <w:t>organizowanie wewnątrzszkolnego doskonalenia nauczycieli,</w:t>
      </w:r>
    </w:p>
    <w:p w:rsidR="002B7005" w:rsidRDefault="002B7005" w:rsidP="002B7005">
      <w:pPr>
        <w:spacing w:line="11" w:lineRule="exact"/>
        <w:rPr>
          <w:rFonts w:ascii="Times New Roman" w:eastAsia="Times New Roman" w:hAnsi="Times New Roman"/>
          <w:sz w:val="22"/>
        </w:rPr>
      </w:pPr>
    </w:p>
    <w:p w:rsidR="002B7005" w:rsidRDefault="002B7005" w:rsidP="002B7005">
      <w:pPr>
        <w:tabs>
          <w:tab w:val="left" w:pos="730"/>
        </w:tabs>
        <w:spacing w:line="235" w:lineRule="auto"/>
        <w:ind w:right="1"/>
        <w:jc w:val="both"/>
        <w:rPr>
          <w:rFonts w:ascii="Times New Roman" w:eastAsia="Times New Roman" w:hAnsi="Times New Roman"/>
          <w:sz w:val="22"/>
        </w:rPr>
      </w:pPr>
      <w:r>
        <w:rPr>
          <w:rFonts w:ascii="Times New Roman" w:eastAsia="Times New Roman" w:hAnsi="Times New Roman"/>
          <w:sz w:val="22"/>
        </w:rPr>
        <w:t>10) współdziałanie w organizowaniu pracowni przedmiotowych, a także w uzupełnieniu ich wyposażenia.</w:t>
      </w:r>
    </w:p>
    <w:p w:rsidR="002B7005" w:rsidRDefault="002B7005" w:rsidP="002B7005">
      <w:pPr>
        <w:tabs>
          <w:tab w:val="left" w:pos="797"/>
        </w:tabs>
        <w:spacing w:line="238" w:lineRule="auto"/>
        <w:jc w:val="both"/>
        <w:rPr>
          <w:rFonts w:ascii="Times New Roman" w:eastAsia="Times New Roman" w:hAnsi="Times New Roman"/>
          <w:sz w:val="22"/>
        </w:rPr>
      </w:pPr>
      <w:r>
        <w:rPr>
          <w:rFonts w:ascii="Times New Roman" w:eastAsia="Times New Roman" w:hAnsi="Times New Roman"/>
          <w:sz w:val="22"/>
        </w:rPr>
        <w:t>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zawodowego, podręczniki dla uczniów niepełnosprawnych i uczniów objętych kształceniem w zakresie podtrzymywania tożsamości narodowej, etnicznej, językowej.</w:t>
      </w:r>
    </w:p>
    <w:p w:rsidR="002B7005" w:rsidRPr="002B7005" w:rsidRDefault="002B7005" w:rsidP="002B7005">
      <w:pPr>
        <w:tabs>
          <w:tab w:val="left" w:pos="797"/>
        </w:tabs>
        <w:spacing w:line="238" w:lineRule="auto"/>
        <w:jc w:val="both"/>
        <w:rPr>
          <w:rFonts w:ascii="Times New Roman" w:eastAsia="Times New Roman" w:hAnsi="Times New Roman"/>
          <w:sz w:val="22"/>
        </w:rPr>
      </w:pPr>
    </w:p>
    <w:p w:rsidR="002B7005" w:rsidRDefault="002B7005" w:rsidP="002B7005">
      <w:pPr>
        <w:spacing w:line="0" w:lineRule="atLeast"/>
        <w:rPr>
          <w:rFonts w:ascii="Times New Roman" w:eastAsia="Times New Roman" w:hAnsi="Times New Roman"/>
          <w:sz w:val="22"/>
        </w:rPr>
      </w:pPr>
      <w:r>
        <w:rPr>
          <w:rFonts w:ascii="Times New Roman" w:eastAsia="Times New Roman" w:hAnsi="Times New Roman"/>
          <w:sz w:val="22"/>
        </w:rPr>
        <w:t>12 . Do podstawowych zadań zespołu wychowawczego należy:</w:t>
      </w:r>
    </w:p>
    <w:p w:rsidR="002B7005" w:rsidRDefault="002B7005" w:rsidP="002B7005">
      <w:pPr>
        <w:spacing w:line="11" w:lineRule="exact"/>
        <w:rPr>
          <w:rFonts w:ascii="Times New Roman" w:eastAsia="Times New Roman" w:hAnsi="Times New Roman"/>
        </w:rPr>
      </w:pPr>
    </w:p>
    <w:p w:rsidR="002B7005" w:rsidRDefault="002B7005" w:rsidP="002B7005">
      <w:pPr>
        <w:tabs>
          <w:tab w:val="left" w:pos="620"/>
        </w:tabs>
        <w:spacing w:line="235" w:lineRule="auto"/>
        <w:ind w:right="1"/>
        <w:jc w:val="both"/>
        <w:rPr>
          <w:rFonts w:ascii="Times New Roman" w:eastAsia="Times New Roman" w:hAnsi="Times New Roman"/>
          <w:sz w:val="22"/>
        </w:rPr>
      </w:pPr>
      <w:r>
        <w:rPr>
          <w:rFonts w:ascii="Times New Roman" w:eastAsia="Times New Roman" w:hAnsi="Times New Roman"/>
          <w:sz w:val="22"/>
        </w:rPr>
        <w:t xml:space="preserve">1) udział w opracowaniu propozycji szczegółowych zasad wewnątrzszkolnego </w:t>
      </w:r>
      <w:r w:rsidR="00CB2DAD">
        <w:rPr>
          <w:rFonts w:ascii="Times New Roman" w:eastAsia="Times New Roman" w:hAnsi="Times New Roman"/>
          <w:sz w:val="22"/>
        </w:rPr>
        <w:t>oceniania</w:t>
      </w: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2) udział w realizacji zadań dydaktycznych, opiekuńczych, profilaktycznych i wychowawczych,</w:t>
      </w:r>
    </w:p>
    <w:p w:rsidR="002B7005" w:rsidRDefault="002B7005" w:rsidP="002B7005">
      <w:pPr>
        <w:spacing w:line="13" w:lineRule="exact"/>
        <w:rPr>
          <w:rFonts w:ascii="Times New Roman" w:eastAsia="Times New Roman" w:hAnsi="Times New Roman"/>
        </w:rPr>
      </w:pPr>
    </w:p>
    <w:p w:rsidR="002B7005" w:rsidRDefault="002B7005" w:rsidP="002B7005">
      <w:pPr>
        <w:tabs>
          <w:tab w:val="left" w:pos="620"/>
        </w:tabs>
        <w:spacing w:line="234" w:lineRule="auto"/>
        <w:ind w:right="1280"/>
        <w:jc w:val="both"/>
        <w:rPr>
          <w:rFonts w:ascii="Times New Roman" w:eastAsia="Times New Roman" w:hAnsi="Times New Roman"/>
          <w:sz w:val="22"/>
        </w:rPr>
      </w:pPr>
      <w:r>
        <w:rPr>
          <w:rFonts w:ascii="Times New Roman" w:eastAsia="Times New Roman" w:hAnsi="Times New Roman"/>
          <w:sz w:val="22"/>
        </w:rPr>
        <w:t>3) organizowanie doskonalenia zawodowego w zakresie wychowania młodzieży oraz doradztwa metodycznego,</w:t>
      </w:r>
    </w:p>
    <w:p w:rsidR="002B7005" w:rsidRDefault="002B7005" w:rsidP="002B7005">
      <w:pPr>
        <w:spacing w:line="13" w:lineRule="exact"/>
        <w:rPr>
          <w:rFonts w:ascii="Times New Roman" w:eastAsia="Times New Roman" w:hAnsi="Times New Roman"/>
          <w:sz w:val="22"/>
        </w:rPr>
      </w:pPr>
    </w:p>
    <w:p w:rsidR="002B7005" w:rsidRDefault="002B7005" w:rsidP="002B7005">
      <w:pPr>
        <w:tabs>
          <w:tab w:val="left" w:pos="620"/>
        </w:tabs>
        <w:spacing w:line="234" w:lineRule="auto"/>
        <w:ind w:right="1"/>
        <w:jc w:val="both"/>
        <w:rPr>
          <w:rFonts w:ascii="Times New Roman" w:eastAsia="Times New Roman" w:hAnsi="Times New Roman"/>
          <w:sz w:val="22"/>
        </w:rPr>
      </w:pPr>
      <w:r>
        <w:rPr>
          <w:rFonts w:ascii="Times New Roman" w:eastAsia="Times New Roman" w:hAnsi="Times New Roman"/>
          <w:sz w:val="22"/>
        </w:rPr>
        <w:t>4) podejmowanie działań umożliwiających rozwiązywanie problemów wychowawczych,</w:t>
      </w:r>
    </w:p>
    <w:p w:rsidR="0037785D" w:rsidRDefault="0037785D" w:rsidP="002B7005">
      <w:pPr>
        <w:tabs>
          <w:tab w:val="left" w:pos="620"/>
        </w:tabs>
        <w:spacing w:line="239" w:lineRule="auto"/>
        <w:jc w:val="both"/>
        <w:rPr>
          <w:rFonts w:ascii="Times New Roman" w:eastAsia="Times New Roman" w:hAnsi="Times New Roman"/>
          <w:sz w:val="22"/>
        </w:rPr>
      </w:pPr>
    </w:p>
    <w:p w:rsidR="0037785D" w:rsidRDefault="00F62AF4" w:rsidP="0037785D">
      <w:pPr>
        <w:tabs>
          <w:tab w:val="left" w:pos="620"/>
        </w:tabs>
        <w:spacing w:line="239" w:lineRule="auto"/>
        <w:jc w:val="center"/>
        <w:rPr>
          <w:rFonts w:ascii="Times New Roman" w:eastAsia="Times New Roman" w:hAnsi="Times New Roman"/>
          <w:sz w:val="22"/>
        </w:rPr>
      </w:pPr>
      <w:r>
        <w:rPr>
          <w:rFonts w:ascii="Times New Roman" w:eastAsia="Times New Roman" w:hAnsi="Times New Roman"/>
          <w:sz w:val="22"/>
        </w:rPr>
        <w:t>38</w:t>
      </w:r>
    </w:p>
    <w:p w:rsidR="0037785D"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lastRenderedPageBreak/>
        <w:t>5) przeprowadzanie lekcji samokształceniowych dla nauczycieli wychowawców,</w:t>
      </w:r>
    </w:p>
    <w:p w:rsidR="002B7005" w:rsidRDefault="002B7005" w:rsidP="002B7005">
      <w:pPr>
        <w:spacing w:line="1" w:lineRule="exact"/>
        <w:rPr>
          <w:rFonts w:ascii="Times New Roman" w:eastAsia="Times New Roman" w:hAnsi="Times New Roman"/>
          <w:sz w:val="22"/>
        </w:rPr>
      </w:pPr>
    </w:p>
    <w:p w:rsidR="002B7005" w:rsidRDefault="002B7005" w:rsidP="002B7005">
      <w:pPr>
        <w:tabs>
          <w:tab w:val="left" w:pos="620"/>
        </w:tabs>
        <w:spacing w:line="0" w:lineRule="atLeast"/>
        <w:jc w:val="both"/>
        <w:rPr>
          <w:rFonts w:ascii="Times New Roman" w:eastAsia="Times New Roman" w:hAnsi="Times New Roman"/>
          <w:sz w:val="22"/>
        </w:rPr>
      </w:pPr>
      <w:r>
        <w:rPr>
          <w:rFonts w:ascii="Times New Roman" w:eastAsia="Times New Roman" w:hAnsi="Times New Roman"/>
          <w:sz w:val="22"/>
        </w:rPr>
        <w:t>6) organizowanie wewnątrzszkolnego doskonalenia nauczycieli wychowawców,</w:t>
      </w:r>
    </w:p>
    <w:p w:rsidR="002B7005" w:rsidRDefault="002B7005" w:rsidP="002B7005">
      <w:pPr>
        <w:tabs>
          <w:tab w:val="left" w:pos="620"/>
        </w:tabs>
        <w:spacing w:line="239" w:lineRule="auto"/>
        <w:jc w:val="both"/>
        <w:rPr>
          <w:rFonts w:ascii="Times New Roman" w:eastAsia="Times New Roman" w:hAnsi="Times New Roman"/>
          <w:sz w:val="22"/>
        </w:rPr>
      </w:pPr>
      <w:r>
        <w:rPr>
          <w:rFonts w:ascii="Times New Roman" w:eastAsia="Times New Roman" w:hAnsi="Times New Roman"/>
          <w:sz w:val="22"/>
        </w:rPr>
        <w:t>7) współpraca z pedagogiem szkolnym, wychowawcami i rodzicami w rozwiązywaniu problemów wychowawczych.</w:t>
      </w:r>
    </w:p>
    <w:p w:rsidR="00CB2DAD" w:rsidRDefault="00CB2DAD" w:rsidP="002B7005">
      <w:pPr>
        <w:tabs>
          <w:tab w:val="left" w:pos="620"/>
        </w:tabs>
        <w:spacing w:line="239" w:lineRule="auto"/>
        <w:jc w:val="both"/>
        <w:rPr>
          <w:rFonts w:ascii="Times New Roman" w:eastAsia="Times New Roman" w:hAnsi="Times New Roman"/>
          <w:sz w:val="22"/>
        </w:rPr>
      </w:pPr>
    </w:p>
    <w:p w:rsidR="002B7005" w:rsidRDefault="002B7005" w:rsidP="002B7005">
      <w:pPr>
        <w:tabs>
          <w:tab w:val="left" w:pos="420"/>
        </w:tabs>
        <w:spacing w:line="0" w:lineRule="atLeast"/>
        <w:jc w:val="both"/>
        <w:rPr>
          <w:rFonts w:ascii="Times New Roman" w:eastAsia="Times New Roman" w:hAnsi="Times New Roman"/>
          <w:sz w:val="22"/>
        </w:rPr>
      </w:pPr>
      <w:r>
        <w:rPr>
          <w:rFonts w:ascii="Times New Roman" w:eastAsia="Times New Roman" w:hAnsi="Times New Roman"/>
        </w:rPr>
        <w:t xml:space="preserve">13. </w:t>
      </w:r>
      <w:r>
        <w:rPr>
          <w:rFonts w:ascii="Times New Roman" w:eastAsia="Times New Roman" w:hAnsi="Times New Roman"/>
          <w:sz w:val="22"/>
        </w:rPr>
        <w:t>Nauczyciele pracują w ramach doraźnych zespołów zadaniowych:</w:t>
      </w:r>
    </w:p>
    <w:p w:rsidR="002B7005" w:rsidRDefault="002B7005" w:rsidP="002B7005">
      <w:pPr>
        <w:tabs>
          <w:tab w:val="left" w:pos="740"/>
        </w:tabs>
        <w:spacing w:line="239" w:lineRule="auto"/>
        <w:jc w:val="both"/>
        <w:rPr>
          <w:rFonts w:ascii="Times New Roman" w:eastAsia="Times New Roman" w:hAnsi="Times New Roman"/>
          <w:sz w:val="22"/>
        </w:rPr>
      </w:pPr>
      <w:r>
        <w:rPr>
          <w:rFonts w:ascii="Times New Roman" w:eastAsia="Times New Roman" w:hAnsi="Times New Roman"/>
          <w:sz w:val="22"/>
        </w:rPr>
        <w:t>1) Zespół do spraw zmian w statucie szkoły</w:t>
      </w:r>
    </w:p>
    <w:p w:rsidR="002B7005" w:rsidRDefault="002B7005" w:rsidP="002B7005">
      <w:pPr>
        <w:spacing w:line="10" w:lineRule="exact"/>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2) </w:t>
      </w:r>
      <w:r w:rsidR="002B7005">
        <w:rPr>
          <w:rFonts w:ascii="Times New Roman" w:eastAsia="Times New Roman" w:hAnsi="Times New Roman"/>
          <w:sz w:val="22"/>
        </w:rPr>
        <w:t>Komisja rekrutacyjno – kwalifikacyjna</w:t>
      </w:r>
    </w:p>
    <w:p w:rsidR="002B7005" w:rsidRDefault="002B7005" w:rsidP="002B7005">
      <w:pPr>
        <w:spacing w:line="13" w:lineRule="exact"/>
        <w:ind w:left="284" w:hanging="284"/>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3) </w:t>
      </w:r>
      <w:r w:rsidR="002B7005">
        <w:rPr>
          <w:rFonts w:ascii="Times New Roman" w:eastAsia="Times New Roman" w:hAnsi="Times New Roman"/>
          <w:sz w:val="22"/>
        </w:rPr>
        <w:t>Komisja socjalna /zadania określa regulamin komisji/</w:t>
      </w:r>
    </w:p>
    <w:p w:rsidR="002B7005" w:rsidRDefault="002B7005" w:rsidP="002B7005">
      <w:pPr>
        <w:spacing w:line="1" w:lineRule="exact"/>
        <w:ind w:left="284" w:hanging="284"/>
        <w:rPr>
          <w:rFonts w:ascii="Times New Roman" w:eastAsia="Times New Roman" w:hAnsi="Times New Roman"/>
          <w:sz w:val="22"/>
        </w:rPr>
      </w:pPr>
    </w:p>
    <w:p w:rsidR="002B7005"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4) </w:t>
      </w:r>
      <w:r w:rsidR="002B7005">
        <w:rPr>
          <w:rFonts w:ascii="Times New Roman" w:eastAsia="Times New Roman" w:hAnsi="Times New Roman"/>
          <w:sz w:val="22"/>
        </w:rPr>
        <w:t>Komisja stypendialna /zadania określa regulamin komisji/</w:t>
      </w:r>
    </w:p>
    <w:p w:rsidR="002B7005" w:rsidRDefault="002B7005" w:rsidP="002B7005">
      <w:pPr>
        <w:spacing w:line="11" w:lineRule="exact"/>
        <w:ind w:left="284" w:hanging="284"/>
        <w:rPr>
          <w:rFonts w:ascii="Times New Roman" w:eastAsia="Times New Roman" w:hAnsi="Times New Roman"/>
          <w:sz w:val="22"/>
        </w:rPr>
      </w:pPr>
    </w:p>
    <w:p w:rsidR="002B7005" w:rsidRDefault="00CB2DAD" w:rsidP="00CB2DAD">
      <w:pPr>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5) </w:t>
      </w:r>
      <w:r w:rsidR="002B7005">
        <w:rPr>
          <w:rFonts w:ascii="Times New Roman" w:eastAsia="Times New Roman" w:hAnsi="Times New Roman"/>
          <w:sz w:val="22"/>
        </w:rPr>
        <w:t>Zespoły doraźne powoływane w celu przeprowadzenia egzaminów klasyfikacyjnych i poprawkowych oraz innych prac bieżących.</w:t>
      </w:r>
    </w:p>
    <w:p w:rsidR="00CB2DAD" w:rsidRDefault="00CB2DAD" w:rsidP="00CB2DAD">
      <w:pPr>
        <w:spacing w:line="234" w:lineRule="auto"/>
        <w:ind w:right="20"/>
        <w:jc w:val="both"/>
        <w:rPr>
          <w:rFonts w:ascii="Times New Roman" w:eastAsia="Times New Roman" w:hAnsi="Times New Roman"/>
          <w:sz w:val="22"/>
        </w:rPr>
      </w:pPr>
    </w:p>
    <w:p w:rsidR="00C801BE" w:rsidRPr="00AA23B2" w:rsidRDefault="002B7005" w:rsidP="00AA23B2">
      <w:pPr>
        <w:spacing w:line="223" w:lineRule="auto"/>
        <w:rPr>
          <w:rFonts w:ascii="Times New Roman" w:eastAsia="Times New Roman" w:hAnsi="Times New Roman"/>
          <w:sz w:val="22"/>
        </w:rPr>
      </w:pPr>
      <w:r>
        <w:rPr>
          <w:rFonts w:ascii="Times New Roman" w:eastAsia="Times New Roman" w:hAnsi="Times New Roman"/>
        </w:rPr>
        <w:t xml:space="preserve">14. </w:t>
      </w:r>
      <w:r>
        <w:rPr>
          <w:rFonts w:ascii="Times New Roman" w:eastAsia="Times New Roman" w:hAnsi="Times New Roman"/>
          <w:sz w:val="22"/>
        </w:rPr>
        <w:t>Wszelkie problemy dydaktyczno-wychowacze omawiane są na zebraniach zespołu wychowawczego, zespołów przedmiotowych oraz</w:t>
      </w:r>
      <w:r w:rsidR="00AA23B2">
        <w:rPr>
          <w:rFonts w:ascii="Times New Roman" w:eastAsia="Times New Roman" w:hAnsi="Times New Roman"/>
          <w:sz w:val="22"/>
        </w:rPr>
        <w:t xml:space="preserve"> zebraniach Rady Pedagogicznej.</w:t>
      </w:r>
    </w:p>
    <w:p w:rsidR="002B7005" w:rsidRDefault="002B7005" w:rsidP="002B7005">
      <w:pPr>
        <w:tabs>
          <w:tab w:val="left" w:pos="730"/>
        </w:tabs>
        <w:spacing w:line="235" w:lineRule="auto"/>
        <w:ind w:right="1"/>
        <w:jc w:val="both"/>
        <w:rPr>
          <w:rFonts w:ascii="Times New Roman" w:eastAsia="Times New Roman" w:hAnsi="Times New Roman"/>
          <w:sz w:val="22"/>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1. W szkole działa reprezentacja rodziców uczniów - Rada Rodziców.</w:t>
      </w:r>
    </w:p>
    <w:p w:rsidR="00CB2DAD" w:rsidRDefault="00CB2DAD" w:rsidP="00CB2DAD">
      <w:pPr>
        <w:spacing w:line="239" w:lineRule="auto"/>
        <w:jc w:val="both"/>
        <w:rPr>
          <w:rFonts w:ascii="Times New Roman" w:eastAsia="Times New Roman" w:hAnsi="Times New Roman"/>
          <w:sz w:val="22"/>
        </w:rPr>
      </w:pPr>
    </w:p>
    <w:p w:rsidR="00CB2DAD" w:rsidRDefault="00CB2DAD" w:rsidP="00CB2DAD">
      <w:pPr>
        <w:spacing w:line="12" w:lineRule="exact"/>
        <w:rPr>
          <w:rFonts w:ascii="Times New Roman" w:eastAsia="Times New Roman" w:hAnsi="Times New Roman"/>
        </w:rPr>
      </w:pPr>
    </w:p>
    <w:p w:rsidR="00CB2DAD" w:rsidRDefault="00CB2DAD" w:rsidP="00CB2DAD">
      <w:pPr>
        <w:tabs>
          <w:tab w:val="left" w:pos="340"/>
        </w:tabs>
        <w:spacing w:line="234" w:lineRule="auto"/>
        <w:ind w:left="1"/>
        <w:rPr>
          <w:rFonts w:ascii="Times New Roman" w:eastAsia="Times New Roman" w:hAnsi="Times New Roman"/>
          <w:sz w:val="22"/>
        </w:rPr>
      </w:pPr>
      <w:r>
        <w:rPr>
          <w:rFonts w:ascii="Times New Roman" w:eastAsia="Times New Roman" w:hAnsi="Times New Roman"/>
          <w:sz w:val="22"/>
        </w:rPr>
        <w:t xml:space="preserve">2. W skład rady </w:t>
      </w:r>
      <w:hyperlink r:id="rId13"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wchodzi po jednym przedstawicielu rad oddziałowych, wybranych w tajnych wyborach przez zebranie </w:t>
      </w:r>
      <w:hyperlink r:id="rId14" w:anchor="P1A6" w:history="1">
        <w:r>
          <w:rPr>
            <w:rFonts w:ascii="Times New Roman" w:eastAsia="Times New Roman" w:hAnsi="Times New Roman"/>
            <w:sz w:val="22"/>
          </w:rPr>
          <w:t xml:space="preserve">rodziców uczniów </w:t>
        </w:r>
      </w:hyperlink>
      <w:r>
        <w:rPr>
          <w:rFonts w:ascii="Times New Roman" w:eastAsia="Times New Roman" w:hAnsi="Times New Roman"/>
          <w:sz w:val="22"/>
        </w:rPr>
        <w:t>danego oddziału.</w:t>
      </w:r>
    </w:p>
    <w:p w:rsidR="00CB2DAD" w:rsidRDefault="00CB2DAD" w:rsidP="00CB2DAD">
      <w:pPr>
        <w:tabs>
          <w:tab w:val="left" w:pos="340"/>
        </w:tabs>
        <w:spacing w:line="234" w:lineRule="auto"/>
        <w:ind w:left="1"/>
        <w:rPr>
          <w:rFonts w:ascii="Times New Roman" w:eastAsia="Times New Roman" w:hAnsi="Times New Roman"/>
          <w:sz w:val="22"/>
        </w:rPr>
      </w:pPr>
    </w:p>
    <w:p w:rsidR="00CB2DAD" w:rsidRDefault="00CB2DAD" w:rsidP="00CB2DAD">
      <w:pPr>
        <w:spacing w:line="235" w:lineRule="auto"/>
        <w:jc w:val="both"/>
        <w:rPr>
          <w:rFonts w:ascii="Times New Roman" w:eastAsia="Times New Roman" w:hAnsi="Times New Roman"/>
          <w:sz w:val="22"/>
        </w:rPr>
      </w:pPr>
      <w:r>
        <w:rPr>
          <w:rFonts w:ascii="Times New Roman" w:eastAsia="Times New Roman" w:hAnsi="Times New Roman"/>
          <w:sz w:val="22"/>
        </w:rPr>
        <w:t xml:space="preserve">3. W wyborach, o których mowa w ust. 2, jednego </w:t>
      </w:r>
      <w:hyperlink r:id="rId15" w:anchor="P1A6" w:history="1">
        <w:r>
          <w:rPr>
            <w:rFonts w:ascii="Times New Roman" w:eastAsia="Times New Roman" w:hAnsi="Times New Roman"/>
            <w:sz w:val="22"/>
          </w:rPr>
          <w:t xml:space="preserve">ucznia </w:t>
        </w:r>
      </w:hyperlink>
      <w:r>
        <w:rPr>
          <w:rFonts w:ascii="Times New Roman" w:eastAsia="Times New Roman" w:hAnsi="Times New Roman"/>
          <w:sz w:val="22"/>
        </w:rPr>
        <w:t xml:space="preserve">reprezentuje jeden </w:t>
      </w:r>
      <w:hyperlink r:id="rId16" w:anchor="P1A6" w:history="1">
        <w:r>
          <w:rPr>
            <w:rFonts w:ascii="Times New Roman" w:eastAsia="Times New Roman" w:hAnsi="Times New Roman"/>
            <w:sz w:val="22"/>
          </w:rPr>
          <w:t xml:space="preserve">rodzic. </w:t>
        </w:r>
      </w:hyperlink>
      <w:r>
        <w:rPr>
          <w:rFonts w:ascii="Times New Roman" w:eastAsia="Times New Roman" w:hAnsi="Times New Roman"/>
          <w:sz w:val="22"/>
        </w:rPr>
        <w:t xml:space="preserve">Wybory przeprowadza się na pierwszym zebraniu </w:t>
      </w:r>
      <w:hyperlink r:id="rId17" w:anchor="P1A6" w:history="1">
        <w:r>
          <w:rPr>
            <w:rFonts w:ascii="Times New Roman" w:eastAsia="Times New Roman" w:hAnsi="Times New Roman"/>
            <w:sz w:val="22"/>
          </w:rPr>
          <w:t xml:space="preserve">rodziców </w:t>
        </w:r>
      </w:hyperlink>
      <w:r>
        <w:rPr>
          <w:rFonts w:ascii="Times New Roman" w:eastAsia="Times New Roman" w:hAnsi="Times New Roman"/>
          <w:sz w:val="22"/>
        </w:rPr>
        <w:t>w każdym roku szkolnym.</w:t>
      </w:r>
    </w:p>
    <w:p w:rsidR="00CB2DAD" w:rsidRDefault="00CB2DAD" w:rsidP="00CB2DAD">
      <w:pPr>
        <w:spacing w:line="235" w:lineRule="auto"/>
        <w:jc w:val="both"/>
        <w:rPr>
          <w:rFonts w:ascii="Times New Roman" w:eastAsia="Times New Roman" w:hAnsi="Times New Roman"/>
          <w:sz w:val="22"/>
        </w:rPr>
      </w:pPr>
    </w:p>
    <w:p w:rsidR="00CB2DAD" w:rsidRDefault="00CB2DAD" w:rsidP="00CB2DAD">
      <w:pPr>
        <w:spacing w:line="239" w:lineRule="auto"/>
        <w:jc w:val="both"/>
        <w:rPr>
          <w:rFonts w:ascii="Times New Roman" w:eastAsia="Times New Roman" w:hAnsi="Times New Roman"/>
          <w:sz w:val="22"/>
        </w:rPr>
      </w:pPr>
      <w:r>
        <w:rPr>
          <w:rFonts w:ascii="Times New Roman" w:eastAsia="Times New Roman" w:hAnsi="Times New Roman"/>
          <w:sz w:val="22"/>
        </w:rPr>
        <w:t xml:space="preserve">4. Rada </w:t>
      </w:r>
      <w:hyperlink r:id="rId18" w:anchor="P1A6" w:history="1">
        <w:r>
          <w:rPr>
            <w:rFonts w:ascii="Times New Roman" w:eastAsia="Times New Roman" w:hAnsi="Times New Roman"/>
            <w:sz w:val="22"/>
          </w:rPr>
          <w:t xml:space="preserve">Rodziców </w:t>
        </w:r>
      </w:hyperlink>
      <w:r>
        <w:rPr>
          <w:rFonts w:ascii="Times New Roman" w:eastAsia="Times New Roman" w:hAnsi="Times New Roman"/>
          <w:sz w:val="22"/>
        </w:rPr>
        <w:t>uchwala regulamin swojej działalności, w którym określa w szczególności:</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0" w:lineRule="atLeast"/>
        <w:jc w:val="both"/>
        <w:rPr>
          <w:rFonts w:ascii="Times New Roman" w:eastAsia="Times New Roman" w:hAnsi="Times New Roman"/>
          <w:sz w:val="22"/>
        </w:rPr>
      </w:pPr>
      <w:r>
        <w:rPr>
          <w:rFonts w:ascii="Times New Roman" w:eastAsia="Times New Roman" w:hAnsi="Times New Roman"/>
          <w:sz w:val="22"/>
        </w:rPr>
        <w:t>1) wewnętrzną strukturę i tryb pracy rady;</w:t>
      </w:r>
    </w:p>
    <w:p w:rsidR="00CB2DAD" w:rsidRDefault="00CB2DAD" w:rsidP="00CB2DAD">
      <w:pPr>
        <w:spacing w:line="10" w:lineRule="exact"/>
        <w:rPr>
          <w:rFonts w:ascii="Times New Roman" w:eastAsia="Times New Roman" w:hAnsi="Times New Roman"/>
          <w:sz w:val="22"/>
        </w:rPr>
      </w:pPr>
    </w:p>
    <w:p w:rsidR="00CB2DAD" w:rsidRDefault="00CB2DAD" w:rsidP="00CB2DAD">
      <w:pPr>
        <w:tabs>
          <w:tab w:val="left" w:pos="116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2) szczegółowy tryb przeprowadzania wyborów do rad, o których mowa w ust. 2 oraz przedstawicieli rad oddziałowych, o których mowa w ust. 3  do Rady </w:t>
      </w:r>
      <w:hyperlink r:id="rId19" w:anchor="P1A6" w:history="1">
        <w:r>
          <w:rPr>
            <w:rFonts w:ascii="Times New Roman" w:eastAsia="Times New Roman" w:hAnsi="Times New Roman"/>
            <w:sz w:val="22"/>
          </w:rPr>
          <w:t>Rodziców</w:t>
        </w:r>
      </w:hyperlink>
      <w:r>
        <w:rPr>
          <w:rFonts w:ascii="Times New Roman" w:eastAsia="Times New Roman" w:hAnsi="Times New Roman"/>
          <w:sz w:val="22"/>
        </w:rPr>
        <w:t>.</w:t>
      </w:r>
    </w:p>
    <w:p w:rsidR="00CB2DAD" w:rsidRDefault="00CB2DAD" w:rsidP="00CB2DAD">
      <w:pPr>
        <w:tabs>
          <w:tab w:val="left" w:pos="1160"/>
        </w:tabs>
        <w:spacing w:line="234" w:lineRule="auto"/>
        <w:ind w:right="20"/>
        <w:jc w:val="both"/>
        <w:rPr>
          <w:rFonts w:ascii="Times New Roman" w:eastAsia="Times New Roman" w:hAnsi="Times New Roman"/>
          <w:sz w:val="22"/>
        </w:rPr>
      </w:pPr>
    </w:p>
    <w:p w:rsidR="00CB2DAD" w:rsidRDefault="00CB2DAD" w:rsidP="00CB2DAD">
      <w:pPr>
        <w:tabs>
          <w:tab w:val="left" w:pos="340"/>
          <w:tab w:val="left" w:pos="7020"/>
        </w:tabs>
        <w:spacing w:line="0" w:lineRule="atLeast"/>
        <w:rPr>
          <w:rFonts w:ascii="Times New Roman" w:eastAsia="Times New Roman" w:hAnsi="Times New Roman"/>
          <w:sz w:val="21"/>
        </w:rPr>
      </w:pPr>
      <w:r>
        <w:rPr>
          <w:rFonts w:ascii="Times New Roman" w:eastAsia="Times New Roman" w:hAnsi="Times New Roman"/>
          <w:sz w:val="22"/>
        </w:rPr>
        <w:t xml:space="preserve">5. Rady </w:t>
      </w:r>
      <w:hyperlink r:id="rId20" w:anchor="P1A6" w:history="1">
        <w:r>
          <w:rPr>
            <w:rFonts w:ascii="Times New Roman" w:eastAsia="Times New Roman" w:hAnsi="Times New Roman"/>
            <w:sz w:val="22"/>
          </w:rPr>
          <w:t xml:space="preserve">Rodziców </w:t>
        </w:r>
      </w:hyperlink>
      <w:r>
        <w:rPr>
          <w:rFonts w:ascii="Times New Roman" w:eastAsia="Times New Roman" w:hAnsi="Times New Roman"/>
          <w:sz w:val="22"/>
        </w:rPr>
        <w:t>mogą porozumiewać się ze sobą, ustalając zasady i zakres</w:t>
      </w:r>
      <w:r>
        <w:rPr>
          <w:rFonts w:ascii="Times New Roman" w:eastAsia="Times New Roman" w:hAnsi="Times New Roman"/>
          <w:sz w:val="22"/>
        </w:rPr>
        <w:tab/>
      </w:r>
      <w:r>
        <w:rPr>
          <w:rFonts w:ascii="Times New Roman" w:eastAsia="Times New Roman" w:hAnsi="Times New Roman"/>
          <w:sz w:val="21"/>
        </w:rPr>
        <w:t>współpracy.</w:t>
      </w:r>
    </w:p>
    <w:p w:rsidR="00CB2DAD" w:rsidRDefault="008E42C3" w:rsidP="00CB2DAD">
      <w:pPr>
        <w:spacing w:line="13" w:lineRule="exact"/>
        <w:rPr>
          <w:rFonts w:ascii="Times New Roman" w:eastAsia="Times New Roman" w:hAnsi="Times New Roman"/>
          <w:sz w:val="22"/>
        </w:rPr>
      </w:pPr>
      <w:r w:rsidRPr="008E42C3">
        <w:rPr>
          <w:rFonts w:ascii="Times New Roman" w:eastAsia="Times New Roman" w:hAnsi="Times New Roman"/>
          <w:noProof/>
          <w:sz w:val="21"/>
        </w:rPr>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w:r>
    </w:p>
    <w:p w:rsidR="00CB2DAD" w:rsidRDefault="00CB2DAD" w:rsidP="00CB2DAD">
      <w:pPr>
        <w:spacing w:line="235" w:lineRule="auto"/>
        <w:ind w:right="20"/>
        <w:jc w:val="both"/>
        <w:rPr>
          <w:rFonts w:ascii="Times New Roman" w:eastAsia="Times New Roman" w:hAnsi="Times New Roman"/>
          <w:sz w:val="22"/>
        </w:rPr>
      </w:pPr>
      <w:r>
        <w:rPr>
          <w:rFonts w:ascii="Times New Roman" w:eastAsia="Times New Roman" w:hAnsi="Times New Roman"/>
          <w:sz w:val="22"/>
        </w:rPr>
        <w:t xml:space="preserve">6. Rada </w:t>
      </w:r>
      <w:hyperlink r:id="rId21"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występować do dyrektora i innych organów szkoły, organu prowadzącego szkołę lub oraz organu sprawującego nadzór pedagogiczny z wnioskami i opiniami we wszystkich sprawach </w:t>
      </w:r>
      <w:hyperlink r:id="rId22" w:anchor="P1A6" w:history="1">
        <w:r>
          <w:rPr>
            <w:rFonts w:ascii="Times New Roman" w:eastAsia="Times New Roman" w:hAnsi="Times New Roman"/>
            <w:sz w:val="22"/>
          </w:rPr>
          <w:t>szkoły</w:t>
        </w:r>
      </w:hyperlink>
    </w:p>
    <w:p w:rsidR="00CB2DAD" w:rsidRDefault="00CB2DAD" w:rsidP="00CB2DAD">
      <w:pPr>
        <w:spacing w:line="235" w:lineRule="auto"/>
        <w:ind w:right="20"/>
        <w:jc w:val="both"/>
        <w:rPr>
          <w:rFonts w:ascii="Times New Roman" w:eastAsia="Times New Roman" w:hAnsi="Times New Roman"/>
          <w:sz w:val="22"/>
        </w:rPr>
      </w:pPr>
    </w:p>
    <w:p w:rsidR="00CB2DAD" w:rsidRDefault="00CB2DAD" w:rsidP="00CB2DAD">
      <w:pPr>
        <w:spacing w:line="3" w:lineRule="exact"/>
        <w:rPr>
          <w:rFonts w:ascii="Times New Roman" w:eastAsia="Times New Roman" w:hAnsi="Times New Roman"/>
          <w:sz w:val="22"/>
        </w:rPr>
      </w:pPr>
    </w:p>
    <w:p w:rsidR="00CB2DAD" w:rsidRDefault="00CB2DAD" w:rsidP="00CB2DAD">
      <w:pPr>
        <w:spacing w:line="0" w:lineRule="atLeast"/>
        <w:jc w:val="both"/>
        <w:rPr>
          <w:rFonts w:ascii="Times New Roman" w:eastAsia="Times New Roman" w:hAnsi="Times New Roman"/>
          <w:sz w:val="22"/>
        </w:rPr>
      </w:pPr>
      <w:r>
        <w:rPr>
          <w:rFonts w:ascii="Times New Roman" w:eastAsia="Times New Roman" w:hAnsi="Times New Roman"/>
          <w:sz w:val="22"/>
        </w:rPr>
        <w:t xml:space="preserve">7. Do kompetencji Rady </w:t>
      </w:r>
      <w:hyperlink r:id="rId23" w:anchor="P1A6" w:history="1">
        <w:r>
          <w:rPr>
            <w:rFonts w:ascii="Times New Roman" w:eastAsia="Times New Roman" w:hAnsi="Times New Roman"/>
            <w:sz w:val="22"/>
          </w:rPr>
          <w:t>R</w:t>
        </w:r>
        <w:r w:rsidRPr="00CB2DAD">
          <w:rPr>
            <w:rFonts w:ascii="Times New Roman" w:eastAsia="Times New Roman" w:hAnsi="Times New Roman"/>
            <w:b/>
            <w:sz w:val="22"/>
          </w:rPr>
          <w:t>o</w:t>
        </w:r>
        <w:r>
          <w:rPr>
            <w:rFonts w:ascii="Times New Roman" w:eastAsia="Times New Roman" w:hAnsi="Times New Roman"/>
            <w:sz w:val="22"/>
          </w:rPr>
          <w:t xml:space="preserve">dziców, </w:t>
        </w:r>
      </w:hyperlink>
      <w:r>
        <w:rPr>
          <w:rFonts w:ascii="Times New Roman" w:eastAsia="Times New Roman" w:hAnsi="Times New Roman"/>
          <w:sz w:val="22"/>
        </w:rPr>
        <w:t>należy:</w:t>
      </w:r>
    </w:p>
    <w:p w:rsidR="00CB2DAD" w:rsidRDefault="00CB2DAD" w:rsidP="00CB2DAD">
      <w:pPr>
        <w:tabs>
          <w:tab w:val="left" w:pos="980"/>
        </w:tabs>
        <w:spacing w:line="239" w:lineRule="auto"/>
        <w:jc w:val="both"/>
        <w:rPr>
          <w:rFonts w:ascii="Times New Roman" w:eastAsia="Times New Roman" w:hAnsi="Times New Roman"/>
          <w:sz w:val="22"/>
        </w:rPr>
      </w:pPr>
      <w:r>
        <w:rPr>
          <w:rFonts w:ascii="Times New Roman" w:eastAsia="Times New Roman" w:hAnsi="Times New Roman"/>
          <w:sz w:val="22"/>
        </w:rPr>
        <w:t>1) uchwalanie w porozumieniu z Radą Pedagogiczną:</w:t>
      </w:r>
    </w:p>
    <w:p w:rsidR="00CB2DAD" w:rsidRDefault="00CB2DAD" w:rsidP="00CB2DAD">
      <w:pPr>
        <w:spacing w:line="14" w:lineRule="exact"/>
        <w:rPr>
          <w:rFonts w:ascii="Times New Roman" w:eastAsia="Times New Roman" w:hAnsi="Times New Roman"/>
          <w:sz w:val="22"/>
        </w:rPr>
      </w:pPr>
    </w:p>
    <w:p w:rsidR="00AA23B2" w:rsidRDefault="00CB2DAD" w:rsidP="0037785D">
      <w:pPr>
        <w:tabs>
          <w:tab w:val="left" w:pos="98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a) programu wychowawczo-profilaktycznego </w:t>
      </w:r>
      <w:hyperlink r:id="rId24"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obejmującego wszystkie treści i działania o charakterze wychowawczym skierowane do </w:t>
      </w:r>
      <w:hyperlink r:id="rId25" w:anchor="P1A6" w:history="1">
        <w:r>
          <w:rPr>
            <w:rFonts w:ascii="Times New Roman" w:eastAsia="Times New Roman" w:hAnsi="Times New Roman"/>
            <w:sz w:val="22"/>
          </w:rPr>
          <w:t xml:space="preserve">uczniów, </w:t>
        </w:r>
      </w:hyperlink>
      <w:r>
        <w:rPr>
          <w:rFonts w:ascii="Times New Roman" w:eastAsia="Times New Roman" w:hAnsi="Times New Roman"/>
          <w:sz w:val="22"/>
        </w:rPr>
        <w:t xml:space="preserve">realizowanego przez </w:t>
      </w:r>
      <w:hyperlink r:id="rId26" w:anchor="P1A6" w:history="1">
        <w:r>
          <w:rPr>
            <w:rFonts w:ascii="Times New Roman" w:eastAsia="Times New Roman" w:hAnsi="Times New Roman"/>
            <w:sz w:val="22"/>
          </w:rPr>
          <w:t>nauczycieli,</w:t>
        </w:r>
      </w:hyperlink>
    </w:p>
    <w:p w:rsidR="00CB2DAD" w:rsidRDefault="00CB2DAD" w:rsidP="00CB2DAD">
      <w:pPr>
        <w:spacing w:line="13" w:lineRule="exact"/>
        <w:rPr>
          <w:rFonts w:ascii="Times New Roman" w:eastAsia="Times New Roman" w:hAnsi="Times New Roman"/>
          <w:sz w:val="22"/>
        </w:rPr>
      </w:pPr>
    </w:p>
    <w:p w:rsidR="00CB2DAD" w:rsidRDefault="00CB2DAD" w:rsidP="00CB2DAD">
      <w:pPr>
        <w:spacing w:line="15" w:lineRule="exact"/>
        <w:rPr>
          <w:rFonts w:ascii="Times New Roman" w:eastAsia="Times New Roman" w:hAnsi="Times New Roman"/>
          <w:sz w:val="22"/>
        </w:rPr>
      </w:pPr>
    </w:p>
    <w:p w:rsidR="00AA23B2" w:rsidRDefault="00CB2DAD" w:rsidP="00CB2DAD">
      <w:pPr>
        <w:tabs>
          <w:tab w:val="left" w:pos="1004"/>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2) opiniowanie programu i harmonogramu poprawy efektywności kształcenia lub wychowania </w:t>
      </w:r>
      <w:hyperlink r:id="rId27" w:anchor="P1A6" w:history="1">
        <w:r>
          <w:rPr>
            <w:rFonts w:ascii="Times New Roman" w:eastAsia="Times New Roman" w:hAnsi="Times New Roman"/>
            <w:sz w:val="22"/>
          </w:rPr>
          <w:t>szkoły</w:t>
        </w:r>
      </w:hyperlink>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000"/>
        </w:tabs>
        <w:spacing w:line="239" w:lineRule="auto"/>
        <w:jc w:val="both"/>
        <w:rPr>
          <w:rFonts w:ascii="Times New Roman" w:eastAsia="Times New Roman" w:hAnsi="Times New Roman"/>
          <w:sz w:val="22"/>
        </w:rPr>
      </w:pPr>
      <w:r>
        <w:rPr>
          <w:rFonts w:ascii="Times New Roman" w:eastAsia="Times New Roman" w:hAnsi="Times New Roman"/>
          <w:sz w:val="22"/>
        </w:rPr>
        <w:t xml:space="preserve">3) opiniowanie projektu planu finansowego składanego przez dyrektora </w:t>
      </w:r>
      <w:hyperlink r:id="rId28" w:anchor="P1A6" w:history="1">
        <w:r>
          <w:rPr>
            <w:rFonts w:ascii="Times New Roman" w:eastAsia="Times New Roman" w:hAnsi="Times New Roman"/>
            <w:sz w:val="22"/>
          </w:rPr>
          <w:t xml:space="preserve">szkoły </w:t>
        </w:r>
      </w:hyperlink>
    </w:p>
    <w:p w:rsidR="00CB2DAD" w:rsidRDefault="00CB2DAD" w:rsidP="00CB2DAD">
      <w:pPr>
        <w:spacing w:line="11" w:lineRule="exact"/>
        <w:rPr>
          <w:rFonts w:ascii="Times New Roman" w:eastAsia="Times New Roman" w:hAnsi="Times New Roman"/>
          <w:sz w:val="22"/>
        </w:rPr>
      </w:pPr>
    </w:p>
    <w:p w:rsidR="00CB2DAD" w:rsidRDefault="00CB2DAD" w:rsidP="00CB2DAD">
      <w:pPr>
        <w:tabs>
          <w:tab w:val="left" w:pos="1000"/>
        </w:tabs>
        <w:spacing w:line="238" w:lineRule="auto"/>
        <w:jc w:val="both"/>
        <w:rPr>
          <w:rFonts w:ascii="Times New Roman" w:eastAsia="Times New Roman" w:hAnsi="Times New Roman"/>
          <w:sz w:val="22"/>
        </w:rPr>
      </w:pPr>
      <w:r>
        <w:rPr>
          <w:rFonts w:ascii="Times New Roman" w:eastAsia="Times New Roman" w:hAnsi="Times New Roman"/>
          <w:sz w:val="22"/>
        </w:rPr>
        <w:t>4) 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B2DAD" w:rsidRDefault="00CB2DAD" w:rsidP="00CB2DAD">
      <w:pPr>
        <w:spacing w:line="10" w:lineRule="exact"/>
        <w:rPr>
          <w:rFonts w:ascii="Times New Roman" w:eastAsia="Times New Roman" w:hAnsi="Times New Roman"/>
          <w:sz w:val="22"/>
        </w:rPr>
      </w:pPr>
    </w:p>
    <w:p w:rsidR="00CB2DAD" w:rsidRDefault="00CB2DAD" w:rsidP="00CB2DAD">
      <w:pPr>
        <w:tabs>
          <w:tab w:val="left" w:pos="1000"/>
        </w:tabs>
        <w:spacing w:line="234" w:lineRule="auto"/>
        <w:ind w:right="20"/>
        <w:jc w:val="both"/>
        <w:rPr>
          <w:rFonts w:ascii="Times New Roman" w:eastAsia="Times New Roman" w:hAnsi="Times New Roman"/>
          <w:sz w:val="22"/>
        </w:rPr>
      </w:pPr>
      <w:r>
        <w:rPr>
          <w:rFonts w:ascii="Times New Roman" w:eastAsia="Times New Roman" w:hAnsi="Times New Roman"/>
          <w:sz w:val="22"/>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Default="00CB2DAD" w:rsidP="00CB2DAD">
      <w:pPr>
        <w:tabs>
          <w:tab w:val="left" w:pos="1000"/>
        </w:tabs>
        <w:spacing w:line="234" w:lineRule="auto"/>
        <w:ind w:right="20"/>
        <w:jc w:val="both"/>
        <w:rPr>
          <w:rFonts w:ascii="Times New Roman" w:eastAsia="Times New Roman" w:hAnsi="Times New Roman"/>
          <w:sz w:val="22"/>
        </w:rPr>
      </w:pPr>
      <w:r>
        <w:rPr>
          <w:rFonts w:ascii="Times New Roman" w:eastAsia="Times New Roman" w:hAnsi="Times New Roman"/>
          <w:sz w:val="22"/>
        </w:rPr>
        <w:t xml:space="preserve">6) wprowadzenie dodatkowych zajęć edukacyjnych </w:t>
      </w:r>
    </w:p>
    <w:p w:rsidR="00CB2DAD" w:rsidRPr="0037785D" w:rsidRDefault="008E42C3" w:rsidP="0037785D">
      <w:pPr>
        <w:spacing w:line="200" w:lineRule="exact"/>
        <w:rPr>
          <w:rFonts w:ascii="Times New Roman" w:eastAsia="Times New Roman" w:hAnsi="Times New Roman"/>
        </w:rPr>
      </w:pPr>
      <w:r w:rsidRPr="008E42C3">
        <w:rPr>
          <w:rFonts w:ascii="Times New Roman" w:eastAsia="Times New Roman" w:hAnsi="Times New Roman"/>
          <w:noProof/>
          <w:sz w:val="22"/>
        </w:rPr>
        <w:pict>
          <v:line id="Łącznik prostoliniowy 1" o:spid="_x0000_s102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w:r>
    </w:p>
    <w:p w:rsidR="00CB2DAD" w:rsidRDefault="00CB2DAD" w:rsidP="00CB2DAD">
      <w:pPr>
        <w:spacing w:line="237" w:lineRule="auto"/>
        <w:jc w:val="both"/>
        <w:rPr>
          <w:rFonts w:ascii="Times New Roman" w:eastAsia="Times New Roman" w:hAnsi="Times New Roman"/>
          <w:sz w:val="22"/>
        </w:rPr>
      </w:pPr>
      <w:r>
        <w:rPr>
          <w:rFonts w:ascii="Times New Roman" w:eastAsia="Times New Roman" w:hAnsi="Times New Roman"/>
          <w:sz w:val="22"/>
        </w:rPr>
        <w:t xml:space="preserve">8. Jeżeli Rada </w:t>
      </w:r>
      <w:hyperlink r:id="rId29"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w terminie 30 dni od dnia rozpoczęcia roku szkolnego nie uzyska porozumienia z Radą Pedagogiczną w sprawie programu, o którym mowa w ust. 7 pkt 1, program ten ustala dyrektor </w:t>
      </w:r>
      <w:hyperlink r:id="rId30"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w uzgodnieniu z organem sprawującym nadzór pedagogiczny. Program ustalony przez dyrektora </w:t>
      </w:r>
      <w:hyperlink r:id="rId31"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obowiązuje do czasu uchwalenia programu przez radę </w:t>
      </w:r>
      <w:hyperlink r:id="rId32" w:anchor="P1A6" w:history="1">
        <w:r>
          <w:rPr>
            <w:rFonts w:ascii="Times New Roman" w:eastAsia="Times New Roman" w:hAnsi="Times New Roman"/>
            <w:sz w:val="22"/>
          </w:rPr>
          <w:t xml:space="preserve">rodziców </w:t>
        </w:r>
      </w:hyperlink>
      <w:r>
        <w:rPr>
          <w:rFonts w:ascii="Times New Roman" w:eastAsia="Times New Roman" w:hAnsi="Times New Roman"/>
          <w:sz w:val="22"/>
        </w:rPr>
        <w:t>w porozumieniu z radą pedagogiczną.</w:t>
      </w:r>
    </w:p>
    <w:p w:rsidR="00CB2DAD" w:rsidRDefault="00CB2DAD" w:rsidP="00CB2DAD">
      <w:pPr>
        <w:spacing w:line="237" w:lineRule="auto"/>
        <w:jc w:val="both"/>
        <w:rPr>
          <w:rFonts w:ascii="Times New Roman" w:eastAsia="Times New Roman" w:hAnsi="Times New Roman"/>
          <w:sz w:val="22"/>
        </w:rPr>
      </w:pPr>
    </w:p>
    <w:p w:rsidR="00CB2DAD" w:rsidRDefault="00CB2DAD" w:rsidP="00CB2DAD">
      <w:pPr>
        <w:spacing w:line="13" w:lineRule="exact"/>
        <w:rPr>
          <w:rFonts w:ascii="Times New Roman" w:eastAsia="Times New Roman" w:hAnsi="Times New Roman"/>
          <w:sz w:val="22"/>
        </w:rPr>
      </w:pPr>
    </w:p>
    <w:p w:rsidR="00CB2DAD" w:rsidRDefault="00CB2DAD" w:rsidP="00CB2DAD">
      <w:pPr>
        <w:spacing w:line="236" w:lineRule="auto"/>
        <w:jc w:val="both"/>
        <w:rPr>
          <w:rFonts w:ascii="Times New Roman" w:eastAsia="Times New Roman" w:hAnsi="Times New Roman"/>
          <w:sz w:val="22"/>
        </w:rPr>
      </w:pPr>
      <w:r>
        <w:rPr>
          <w:rFonts w:ascii="Times New Roman" w:eastAsia="Times New Roman" w:hAnsi="Times New Roman"/>
          <w:sz w:val="22"/>
        </w:rPr>
        <w:t xml:space="preserve">9. W celu wspierania działalności statutowej </w:t>
      </w:r>
      <w:hyperlink r:id="rId33" w:anchor="P1A6" w:history="1">
        <w:r>
          <w:rPr>
            <w:rFonts w:ascii="Times New Roman" w:eastAsia="Times New Roman" w:hAnsi="Times New Roman"/>
            <w:sz w:val="22"/>
          </w:rPr>
          <w:t xml:space="preserve">szkoły </w:t>
        </w:r>
      </w:hyperlink>
      <w:r>
        <w:rPr>
          <w:rFonts w:ascii="Times New Roman" w:eastAsia="Times New Roman" w:hAnsi="Times New Roman"/>
          <w:sz w:val="22"/>
        </w:rPr>
        <w:t xml:space="preserve">lub </w:t>
      </w:r>
      <w:hyperlink r:id="rId34" w:anchor="P1A6" w:history="1">
        <w:r>
          <w:rPr>
            <w:rFonts w:ascii="Times New Roman" w:eastAsia="Times New Roman" w:hAnsi="Times New Roman"/>
            <w:sz w:val="22"/>
          </w:rPr>
          <w:t xml:space="preserve">placówki, </w:t>
        </w:r>
      </w:hyperlink>
      <w:r>
        <w:rPr>
          <w:rFonts w:ascii="Times New Roman" w:eastAsia="Times New Roman" w:hAnsi="Times New Roman"/>
          <w:sz w:val="22"/>
        </w:rPr>
        <w:t xml:space="preserve">Rada </w:t>
      </w:r>
      <w:hyperlink r:id="rId35"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może gromadzić fundusze z dobrowolnych składek </w:t>
      </w:r>
      <w:hyperlink r:id="rId36" w:anchor="P1A6" w:history="1">
        <w:r>
          <w:rPr>
            <w:rFonts w:ascii="Times New Roman" w:eastAsia="Times New Roman" w:hAnsi="Times New Roman"/>
            <w:sz w:val="22"/>
          </w:rPr>
          <w:t xml:space="preserve">rodziców </w:t>
        </w:r>
      </w:hyperlink>
      <w:r>
        <w:rPr>
          <w:rFonts w:ascii="Times New Roman" w:eastAsia="Times New Roman" w:hAnsi="Times New Roman"/>
          <w:sz w:val="22"/>
        </w:rPr>
        <w:t xml:space="preserve">oraz innych źródeł. Zasady wydatkowania funduszy Rady </w:t>
      </w:r>
      <w:hyperlink r:id="rId37" w:anchor="P1A6" w:history="1">
        <w:r>
          <w:rPr>
            <w:rFonts w:ascii="Times New Roman" w:eastAsia="Times New Roman" w:hAnsi="Times New Roman"/>
            <w:sz w:val="22"/>
          </w:rPr>
          <w:t xml:space="preserve">Rodziców </w:t>
        </w:r>
      </w:hyperlink>
      <w:r>
        <w:rPr>
          <w:rFonts w:ascii="Times New Roman" w:eastAsia="Times New Roman" w:hAnsi="Times New Roman"/>
          <w:sz w:val="22"/>
        </w:rPr>
        <w:t>określa regulamin.</w:t>
      </w:r>
    </w:p>
    <w:p w:rsidR="00CB2DAD" w:rsidRDefault="00CB2DAD" w:rsidP="00CB2DAD">
      <w:pPr>
        <w:spacing w:line="236" w:lineRule="auto"/>
        <w:jc w:val="both"/>
        <w:rPr>
          <w:rFonts w:ascii="Times New Roman" w:eastAsia="Times New Roman" w:hAnsi="Times New Roman"/>
          <w:sz w:val="22"/>
        </w:rPr>
      </w:pPr>
    </w:p>
    <w:p w:rsidR="0037785D" w:rsidRDefault="00F62AF4" w:rsidP="0037785D">
      <w:pPr>
        <w:spacing w:line="236" w:lineRule="auto"/>
        <w:jc w:val="center"/>
        <w:rPr>
          <w:rFonts w:ascii="Times New Roman" w:eastAsia="Times New Roman" w:hAnsi="Times New Roman"/>
          <w:sz w:val="22"/>
        </w:rPr>
      </w:pPr>
      <w:r>
        <w:rPr>
          <w:rFonts w:ascii="Times New Roman" w:eastAsia="Times New Roman" w:hAnsi="Times New Roman"/>
          <w:sz w:val="22"/>
        </w:rPr>
        <w:t>39</w:t>
      </w:r>
    </w:p>
    <w:p w:rsidR="00CB2DAD" w:rsidRDefault="00CB2DAD" w:rsidP="00CB2DAD">
      <w:pPr>
        <w:spacing w:line="15" w:lineRule="exact"/>
        <w:rPr>
          <w:rFonts w:ascii="Times New Roman" w:eastAsia="Times New Roman" w:hAnsi="Times New Roman"/>
          <w:sz w:val="22"/>
        </w:rPr>
      </w:pPr>
    </w:p>
    <w:p w:rsidR="00CB2DAD" w:rsidRDefault="00CB2DAD" w:rsidP="00CB2DAD">
      <w:pPr>
        <w:spacing w:line="234" w:lineRule="auto"/>
        <w:ind w:right="20"/>
        <w:jc w:val="both"/>
        <w:rPr>
          <w:rFonts w:ascii="Times New Roman" w:eastAsia="Times New Roman" w:hAnsi="Times New Roman"/>
          <w:sz w:val="22"/>
        </w:rPr>
      </w:pPr>
      <w:r>
        <w:rPr>
          <w:rFonts w:ascii="Times New Roman" w:eastAsia="Times New Roman" w:hAnsi="Times New Roman"/>
          <w:sz w:val="22"/>
        </w:rPr>
        <w:lastRenderedPageBreak/>
        <w:t>10. Rodzice i nauczyciele współdziałają ze sobą w sprawach wychowania i kształcenia oraz funkcjonowania szkoły.</w:t>
      </w:r>
    </w:p>
    <w:p w:rsidR="00CB2DAD" w:rsidRDefault="00CB2DAD" w:rsidP="00CB2DAD">
      <w:pPr>
        <w:spacing w:line="234" w:lineRule="auto"/>
        <w:ind w:right="20"/>
        <w:jc w:val="both"/>
        <w:rPr>
          <w:rFonts w:ascii="Times New Roman" w:eastAsia="Times New Roman" w:hAnsi="Times New Roman"/>
          <w:sz w:val="22"/>
        </w:rPr>
      </w:pPr>
    </w:p>
    <w:p w:rsidR="00CB2DAD" w:rsidRDefault="00CB2DAD" w:rsidP="00CB2DAD">
      <w:pPr>
        <w:spacing w:line="10" w:lineRule="exact"/>
        <w:rPr>
          <w:rFonts w:ascii="Times New Roman" w:eastAsia="Times New Roman" w:hAnsi="Times New Roman"/>
          <w:sz w:val="22"/>
        </w:rPr>
      </w:pPr>
    </w:p>
    <w:p w:rsidR="00CB2DAD" w:rsidRDefault="00CB2DAD" w:rsidP="00CB2DAD">
      <w:pPr>
        <w:spacing w:line="236" w:lineRule="auto"/>
        <w:ind w:right="20"/>
        <w:jc w:val="both"/>
        <w:rPr>
          <w:rFonts w:ascii="Times New Roman" w:eastAsia="Times New Roman" w:hAnsi="Times New Roman"/>
          <w:sz w:val="22"/>
        </w:rPr>
      </w:pPr>
      <w:r>
        <w:rPr>
          <w:rFonts w:ascii="Times New Roman" w:eastAsia="Times New Roman" w:hAnsi="Times New Roman"/>
          <w:sz w:val="22"/>
        </w:rPr>
        <w:t>11. Podstawową formą współpracy są bieżące kontakty wychowawców i rodziców, zebrania walne rodziców, wywiadówki, wywiady środowiskowe z udziałem wychowawcy i pedagoga szkolnego.</w:t>
      </w:r>
    </w:p>
    <w:p w:rsidR="00CB2DAD" w:rsidRDefault="00CB2DAD" w:rsidP="00CB2DAD">
      <w:pPr>
        <w:spacing w:line="236" w:lineRule="auto"/>
        <w:ind w:right="20"/>
        <w:jc w:val="both"/>
        <w:rPr>
          <w:rFonts w:ascii="Times New Roman" w:eastAsia="Times New Roman" w:hAnsi="Times New Roman"/>
          <w:sz w:val="22"/>
        </w:rPr>
      </w:pPr>
    </w:p>
    <w:p w:rsidR="00CB2DAD" w:rsidRDefault="00CB2DAD" w:rsidP="00CB2DAD">
      <w:pPr>
        <w:spacing w:line="14" w:lineRule="exact"/>
        <w:rPr>
          <w:rFonts w:ascii="Times New Roman" w:eastAsia="Times New Roman" w:hAnsi="Times New Roman"/>
          <w:sz w:val="22"/>
        </w:rPr>
      </w:pPr>
    </w:p>
    <w:p w:rsidR="00CB2DAD" w:rsidRDefault="00CB2DAD" w:rsidP="00CB2DAD">
      <w:pPr>
        <w:spacing w:line="235" w:lineRule="auto"/>
        <w:ind w:right="20"/>
        <w:jc w:val="both"/>
        <w:rPr>
          <w:rFonts w:ascii="Times New Roman" w:eastAsia="Times New Roman" w:hAnsi="Times New Roman"/>
          <w:sz w:val="22"/>
        </w:rPr>
      </w:pPr>
      <w:r>
        <w:rPr>
          <w:rFonts w:ascii="Times New Roman" w:eastAsia="Times New Roman" w:hAnsi="Times New Roman"/>
          <w:sz w:val="22"/>
        </w:rPr>
        <w:t>12. Częstotliwość organizowania stałych spotkań z rodzicami w celu wymiany informacji nie może być mniejsza niż dwa razy w semestrze. Terminy wywiadówek ustalone są w planie pracy szkoły.</w:t>
      </w:r>
    </w:p>
    <w:p w:rsidR="00CB2DAD" w:rsidRDefault="00CB2DAD" w:rsidP="00CB2DAD">
      <w:pPr>
        <w:spacing w:line="235" w:lineRule="auto"/>
        <w:ind w:right="20"/>
        <w:jc w:val="both"/>
        <w:rPr>
          <w:rFonts w:ascii="Times New Roman" w:eastAsia="Times New Roman" w:hAnsi="Times New Roman"/>
          <w:sz w:val="22"/>
        </w:rPr>
      </w:pPr>
    </w:p>
    <w:p w:rsidR="00CB2DAD" w:rsidRDefault="00CB2DAD" w:rsidP="00CB2DAD">
      <w:pPr>
        <w:spacing w:line="4" w:lineRule="exact"/>
        <w:rPr>
          <w:rFonts w:ascii="Times New Roman" w:eastAsia="Times New Roman" w:hAnsi="Times New Roman"/>
          <w:sz w:val="22"/>
        </w:rPr>
      </w:pPr>
    </w:p>
    <w:p w:rsidR="00CB2DAD" w:rsidRDefault="00CB2DAD" w:rsidP="00CB2DAD">
      <w:pPr>
        <w:spacing w:line="239" w:lineRule="auto"/>
        <w:rPr>
          <w:rFonts w:ascii="Times New Roman" w:eastAsia="Times New Roman" w:hAnsi="Times New Roman"/>
          <w:sz w:val="22"/>
        </w:rPr>
      </w:pPr>
      <w:r>
        <w:rPr>
          <w:rFonts w:ascii="Times New Roman" w:eastAsia="Times New Roman" w:hAnsi="Times New Roman"/>
          <w:sz w:val="22"/>
        </w:rPr>
        <w:t>13.Formy współdziałania, o których mowa w ust. 10 uwzględniają prawo rodziców do:</w:t>
      </w:r>
    </w:p>
    <w:p w:rsidR="00CB2DAD" w:rsidRDefault="00CB2DAD" w:rsidP="00CB2DAD">
      <w:pPr>
        <w:spacing w:line="1" w:lineRule="exact"/>
        <w:rPr>
          <w:rFonts w:ascii="Times New Roman" w:eastAsia="Times New Roman" w:hAnsi="Times New Roman"/>
          <w:sz w:val="22"/>
        </w:rPr>
      </w:pPr>
    </w:p>
    <w:p w:rsidR="00CB2DAD" w:rsidRDefault="00CB2DAD" w:rsidP="00CB2DAD">
      <w:pPr>
        <w:spacing w:line="220" w:lineRule="auto"/>
        <w:jc w:val="both"/>
        <w:rPr>
          <w:rFonts w:ascii="Times New Roman" w:eastAsia="Times New Roman" w:hAnsi="Times New Roman"/>
          <w:sz w:val="22"/>
        </w:rPr>
      </w:pPr>
      <w:r>
        <w:rPr>
          <w:rFonts w:ascii="Times New Roman" w:eastAsia="Times New Roman" w:hAnsi="Times New Roman"/>
          <w:sz w:val="22"/>
        </w:rPr>
        <w:t>1) znajomości przepisów dotyczących oceniania, klasyfikowania i promowania uczniów oraz przeprowadzania egzaminów,</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220" w:lineRule="auto"/>
        <w:ind w:right="20"/>
        <w:jc w:val="both"/>
        <w:rPr>
          <w:rFonts w:ascii="Times New Roman" w:eastAsia="Times New Roman" w:hAnsi="Times New Roman"/>
          <w:sz w:val="22"/>
        </w:rPr>
      </w:pPr>
      <w:r>
        <w:rPr>
          <w:rFonts w:ascii="Times New Roman" w:eastAsia="Times New Roman" w:hAnsi="Times New Roman"/>
          <w:sz w:val="22"/>
        </w:rPr>
        <w:t>2) uzyskiwania w każdym czasie rzetelnej informacji na temat swego dziecka, jego zachowania, postępów i przyczyn trudności w nauce,</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1160"/>
        </w:tabs>
        <w:spacing w:line="220" w:lineRule="auto"/>
        <w:ind w:right="20"/>
        <w:jc w:val="both"/>
        <w:rPr>
          <w:rFonts w:ascii="Times New Roman" w:eastAsia="Times New Roman" w:hAnsi="Times New Roman"/>
          <w:sz w:val="22"/>
        </w:rPr>
      </w:pPr>
      <w:r>
        <w:rPr>
          <w:rFonts w:ascii="Times New Roman" w:eastAsia="Times New Roman" w:hAnsi="Times New Roman"/>
          <w:sz w:val="22"/>
        </w:rPr>
        <w:t>3) uzyskiwania informacji i porad w sprawach wychowania i dalszego kształcenia swych dzieci,</w:t>
      </w:r>
    </w:p>
    <w:p w:rsidR="00C801BE" w:rsidRDefault="00C801BE" w:rsidP="00C801BE">
      <w:pPr>
        <w:tabs>
          <w:tab w:val="left" w:pos="1160"/>
        </w:tabs>
        <w:spacing w:line="220" w:lineRule="auto"/>
        <w:ind w:right="20"/>
        <w:jc w:val="center"/>
        <w:rPr>
          <w:rFonts w:ascii="Times New Roman" w:eastAsia="Times New Roman" w:hAnsi="Times New Roman"/>
          <w:sz w:val="22"/>
        </w:rPr>
      </w:pPr>
    </w:p>
    <w:p w:rsidR="00CB2DAD" w:rsidRDefault="00CB2DAD" w:rsidP="00CB2DAD">
      <w:pPr>
        <w:tabs>
          <w:tab w:val="left" w:pos="1160"/>
        </w:tabs>
        <w:spacing w:line="236" w:lineRule="auto"/>
        <w:jc w:val="both"/>
        <w:rPr>
          <w:rFonts w:ascii="Times New Roman" w:eastAsia="Times New Roman" w:hAnsi="Times New Roman"/>
          <w:sz w:val="22"/>
        </w:rPr>
      </w:pPr>
      <w:r>
        <w:rPr>
          <w:rFonts w:ascii="Times New Roman" w:eastAsia="Times New Roman" w:hAnsi="Times New Roman"/>
          <w:sz w:val="22"/>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Default="00CB2DAD" w:rsidP="00CB2DAD">
      <w:pPr>
        <w:tabs>
          <w:tab w:val="left" w:pos="232"/>
        </w:tabs>
        <w:spacing w:line="0" w:lineRule="atLeast"/>
        <w:jc w:val="both"/>
        <w:rPr>
          <w:rFonts w:ascii="Times New Roman" w:eastAsia="Times New Roman" w:hAnsi="Times New Roman"/>
          <w:sz w:val="22"/>
        </w:rPr>
      </w:pPr>
      <w:r>
        <w:rPr>
          <w:rFonts w:ascii="Times New Roman" w:eastAsia="Times New Roman" w:hAnsi="Times New Roman"/>
          <w:sz w:val="22"/>
        </w:rPr>
        <w:t>1. W szkole działa Samorząd S</w:t>
      </w:r>
      <w:r w:rsidR="001A212E">
        <w:rPr>
          <w:rFonts w:ascii="Times New Roman" w:eastAsia="Times New Roman" w:hAnsi="Times New Roman"/>
          <w:sz w:val="22"/>
        </w:rPr>
        <w:t>z</w:t>
      </w:r>
      <w:r>
        <w:rPr>
          <w:rFonts w:ascii="Times New Roman" w:eastAsia="Times New Roman" w:hAnsi="Times New Roman"/>
          <w:sz w:val="22"/>
        </w:rPr>
        <w:t>kolny, który reprezentuje wszystkich uczniów szkoły.</w:t>
      </w:r>
    </w:p>
    <w:p w:rsidR="00CB2DAD" w:rsidRDefault="00CB2DAD" w:rsidP="00CB2DAD">
      <w:pPr>
        <w:tabs>
          <w:tab w:val="left" w:pos="232"/>
        </w:tabs>
        <w:spacing w:line="0" w:lineRule="atLeast"/>
        <w:jc w:val="both"/>
        <w:rPr>
          <w:rFonts w:ascii="Times New Roman" w:eastAsia="Times New Roman" w:hAnsi="Times New Roman"/>
          <w:sz w:val="22"/>
        </w:rPr>
      </w:pPr>
    </w:p>
    <w:p w:rsidR="00CB2DAD" w:rsidRDefault="00CB2DAD" w:rsidP="00CB2DAD">
      <w:pPr>
        <w:tabs>
          <w:tab w:val="left" w:pos="240"/>
        </w:tabs>
        <w:spacing w:line="220" w:lineRule="auto"/>
        <w:ind w:right="120"/>
        <w:jc w:val="both"/>
        <w:rPr>
          <w:rFonts w:ascii="Times New Roman" w:eastAsia="Times New Roman" w:hAnsi="Times New Roman"/>
          <w:sz w:val="22"/>
        </w:rPr>
      </w:pPr>
      <w:r>
        <w:rPr>
          <w:rFonts w:ascii="Times New Roman" w:eastAsia="Times New Roman" w:hAnsi="Times New Roman"/>
          <w:sz w:val="22"/>
        </w:rPr>
        <w:t>2. Zasady wybierania i działania organów samorządu uczniów określa regulamin uchwalony przez uczniów, który nie może być sprzeczny ze statutem szkoły.</w:t>
      </w:r>
    </w:p>
    <w:p w:rsidR="00CB2DAD" w:rsidRDefault="00CB2DAD" w:rsidP="00CB2DAD">
      <w:pPr>
        <w:tabs>
          <w:tab w:val="left" w:pos="240"/>
        </w:tabs>
        <w:spacing w:line="220" w:lineRule="auto"/>
        <w:ind w:right="120"/>
        <w:jc w:val="both"/>
        <w:rPr>
          <w:rFonts w:ascii="Times New Roman" w:eastAsia="Times New Roman" w:hAnsi="Times New Roman"/>
          <w:sz w:val="22"/>
        </w:rPr>
      </w:pP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254"/>
        </w:tabs>
        <w:spacing w:line="221" w:lineRule="auto"/>
        <w:ind w:right="120"/>
        <w:jc w:val="both"/>
        <w:rPr>
          <w:rFonts w:ascii="Times New Roman" w:eastAsia="Times New Roman" w:hAnsi="Times New Roman"/>
          <w:sz w:val="22"/>
        </w:rPr>
      </w:pPr>
      <w:r>
        <w:rPr>
          <w:rFonts w:ascii="Times New Roman" w:eastAsia="Times New Roman" w:hAnsi="Times New Roman"/>
          <w:sz w:val="22"/>
        </w:rPr>
        <w:t>3. Samorząd uczniów może przedstawić Radzie Pedagogicznej oraz dyrektorowi szkoły wnioski i opinie we wszystkich sprawach szkoły, dotyczących realizacji podstawowych praw uczniów.</w:t>
      </w:r>
    </w:p>
    <w:p w:rsidR="00CB2DAD" w:rsidRDefault="00CB2DAD" w:rsidP="00CB2DAD">
      <w:pPr>
        <w:tabs>
          <w:tab w:val="left" w:pos="254"/>
        </w:tabs>
        <w:spacing w:line="221" w:lineRule="auto"/>
        <w:ind w:right="120"/>
        <w:jc w:val="both"/>
        <w:rPr>
          <w:rFonts w:ascii="Times New Roman" w:eastAsia="Times New Roman" w:hAnsi="Times New Roman"/>
          <w:sz w:val="22"/>
        </w:rPr>
      </w:pPr>
    </w:p>
    <w:p w:rsidR="00CB2DAD" w:rsidRDefault="00CB2DAD" w:rsidP="00CB2DAD">
      <w:pPr>
        <w:tabs>
          <w:tab w:val="left" w:pos="232"/>
        </w:tabs>
        <w:spacing w:line="236" w:lineRule="auto"/>
        <w:jc w:val="both"/>
        <w:rPr>
          <w:rFonts w:ascii="Times New Roman" w:eastAsia="Times New Roman" w:hAnsi="Times New Roman"/>
          <w:sz w:val="22"/>
        </w:rPr>
      </w:pPr>
      <w:r>
        <w:rPr>
          <w:rFonts w:ascii="Times New Roman" w:eastAsia="Times New Roman" w:hAnsi="Times New Roman"/>
          <w:sz w:val="22"/>
        </w:rPr>
        <w:t>4. W szczególności Samorząd Szkolny uprawniony jest do :</w:t>
      </w:r>
    </w:p>
    <w:p w:rsidR="00CB2DAD" w:rsidRDefault="00CB2DAD" w:rsidP="00CB2DAD">
      <w:pPr>
        <w:tabs>
          <w:tab w:val="left" w:pos="752"/>
        </w:tabs>
        <w:spacing w:line="239" w:lineRule="auto"/>
        <w:jc w:val="both"/>
        <w:rPr>
          <w:rFonts w:ascii="Times New Roman" w:eastAsia="Times New Roman" w:hAnsi="Times New Roman"/>
          <w:sz w:val="22"/>
        </w:rPr>
      </w:pPr>
      <w:r>
        <w:rPr>
          <w:rFonts w:ascii="Times New Roman" w:eastAsia="Times New Roman" w:hAnsi="Times New Roman"/>
          <w:sz w:val="22"/>
        </w:rPr>
        <w:t>1) zapoznania się z programem nauczania, jego treścią oraz stawianymi wymaganiami,</w:t>
      </w:r>
    </w:p>
    <w:p w:rsidR="00CB2DAD" w:rsidRDefault="00CB2DAD" w:rsidP="00CB2DAD">
      <w:pPr>
        <w:spacing w:line="1" w:lineRule="exact"/>
        <w:rPr>
          <w:rFonts w:ascii="Times New Roman" w:eastAsia="Times New Roman" w:hAnsi="Times New Roman"/>
          <w:sz w:val="22"/>
        </w:rPr>
      </w:pPr>
    </w:p>
    <w:p w:rsidR="00CB2DAD" w:rsidRDefault="00CB2DAD" w:rsidP="00CB2DAD">
      <w:pPr>
        <w:tabs>
          <w:tab w:val="left" w:pos="0"/>
        </w:tabs>
        <w:spacing w:line="0" w:lineRule="atLeast"/>
        <w:jc w:val="both"/>
        <w:rPr>
          <w:rFonts w:ascii="Times New Roman" w:eastAsia="Times New Roman" w:hAnsi="Times New Roman"/>
          <w:sz w:val="22"/>
        </w:rPr>
      </w:pPr>
      <w:r>
        <w:rPr>
          <w:rFonts w:ascii="Times New Roman" w:eastAsia="Times New Roman" w:hAnsi="Times New Roman"/>
          <w:sz w:val="22"/>
        </w:rPr>
        <w:t>2) do jawnej i umotywowanej oceny postępów w nauce oraz oceny z zachowania</w:t>
      </w:r>
    </w:p>
    <w:p w:rsidR="00CB2DAD" w:rsidRDefault="00CB2DAD" w:rsidP="00CB2DAD">
      <w:pPr>
        <w:tabs>
          <w:tab w:val="left" w:pos="0"/>
        </w:tabs>
        <w:spacing w:line="0" w:lineRule="atLeast"/>
        <w:jc w:val="both"/>
        <w:rPr>
          <w:rFonts w:ascii="Times New Roman" w:eastAsia="Times New Roman" w:hAnsi="Times New Roman"/>
          <w:sz w:val="22"/>
        </w:rPr>
      </w:pPr>
      <w:r>
        <w:rPr>
          <w:rFonts w:ascii="Times New Roman" w:eastAsia="Times New Roman" w:hAnsi="Times New Roman"/>
          <w:sz w:val="22"/>
        </w:rPr>
        <w:t>3) współdecydowania w przyznawaniu uczniom stypendiów i innych form pomocy materialnej,</w:t>
      </w:r>
    </w:p>
    <w:p w:rsidR="00CB2DAD" w:rsidRDefault="00CB2DAD" w:rsidP="00CB2DAD">
      <w:pPr>
        <w:tabs>
          <w:tab w:val="left" w:pos="0"/>
        </w:tabs>
        <w:spacing w:line="2" w:lineRule="exact"/>
        <w:rPr>
          <w:rFonts w:ascii="Times New Roman" w:eastAsia="Times New Roman" w:hAnsi="Times New Roman"/>
          <w:sz w:val="22"/>
        </w:rPr>
      </w:pPr>
    </w:p>
    <w:p w:rsidR="00CB2DAD" w:rsidRDefault="00CB2DAD" w:rsidP="00CB2DAD">
      <w:pPr>
        <w:tabs>
          <w:tab w:val="left" w:pos="0"/>
        </w:tabs>
        <w:spacing w:line="234" w:lineRule="auto"/>
        <w:jc w:val="both"/>
        <w:rPr>
          <w:rFonts w:ascii="Times New Roman" w:eastAsia="Times New Roman" w:hAnsi="Times New Roman"/>
          <w:sz w:val="22"/>
        </w:rPr>
      </w:pPr>
      <w:r>
        <w:rPr>
          <w:rFonts w:ascii="Times New Roman" w:eastAsia="Times New Roman" w:hAnsi="Times New Roman"/>
          <w:sz w:val="22"/>
        </w:rPr>
        <w:t>4) wyrażania opinii dotyczącej organizacji życia szkolnego,</w:t>
      </w:r>
    </w:p>
    <w:p w:rsidR="00CB2DAD" w:rsidRDefault="00CB2DAD" w:rsidP="00CB2DAD">
      <w:pPr>
        <w:tabs>
          <w:tab w:val="left" w:pos="0"/>
        </w:tabs>
        <w:spacing w:line="234" w:lineRule="auto"/>
        <w:jc w:val="both"/>
        <w:rPr>
          <w:rFonts w:ascii="Times New Roman" w:eastAsia="Times New Roman" w:hAnsi="Times New Roman"/>
          <w:sz w:val="22"/>
        </w:rPr>
      </w:pPr>
      <w:r>
        <w:rPr>
          <w:rFonts w:ascii="Times New Roman" w:eastAsia="Times New Roman" w:hAnsi="Times New Roman"/>
          <w:sz w:val="22"/>
        </w:rPr>
        <w:t>5) redagowania i wydawania gazetki szkolnej, prowadzenia kroniki, organizo</w:t>
      </w:r>
      <w:r w:rsidR="001A212E">
        <w:rPr>
          <w:rFonts w:ascii="Times New Roman" w:eastAsia="Times New Roman" w:hAnsi="Times New Roman"/>
          <w:sz w:val="22"/>
        </w:rPr>
        <w:t>wania działalności kulturalnej</w:t>
      </w:r>
      <w:r>
        <w:rPr>
          <w:rFonts w:ascii="Times New Roman" w:eastAsia="Times New Roman" w:hAnsi="Times New Roman"/>
          <w:sz w:val="22"/>
        </w:rPr>
        <w:t>, sportowej oraz oświatowej w szkole,</w:t>
      </w:r>
    </w:p>
    <w:p w:rsidR="00CB2DAD" w:rsidRDefault="00CB2DAD" w:rsidP="00CB2DAD">
      <w:pPr>
        <w:tabs>
          <w:tab w:val="left" w:pos="0"/>
        </w:tabs>
        <w:spacing w:line="236" w:lineRule="auto"/>
        <w:jc w:val="both"/>
        <w:rPr>
          <w:rFonts w:ascii="Times New Roman" w:eastAsia="Times New Roman" w:hAnsi="Times New Roman"/>
          <w:sz w:val="22"/>
        </w:rPr>
      </w:pPr>
      <w:r>
        <w:rPr>
          <w:rFonts w:ascii="Times New Roman" w:eastAsia="Times New Roman" w:hAnsi="Times New Roman"/>
          <w:sz w:val="22"/>
        </w:rPr>
        <w:t>6) wyboru nauczyciela pełniącego funkcję opiekuna samorządu,</w:t>
      </w:r>
    </w:p>
    <w:p w:rsidR="00CB2DAD" w:rsidRDefault="00CB2DAD" w:rsidP="00CB2DAD">
      <w:pPr>
        <w:tabs>
          <w:tab w:val="left" w:pos="0"/>
        </w:tabs>
        <w:spacing w:line="222" w:lineRule="auto"/>
        <w:jc w:val="both"/>
        <w:rPr>
          <w:rFonts w:ascii="Times New Roman" w:eastAsia="Times New Roman" w:hAnsi="Times New Roman"/>
          <w:sz w:val="22"/>
        </w:rPr>
      </w:pPr>
      <w:r>
        <w:rPr>
          <w:rFonts w:ascii="Times New Roman" w:eastAsia="Times New Roman" w:hAnsi="Times New Roman"/>
          <w:sz w:val="22"/>
        </w:rPr>
        <w:t>7) zgłaszania uczniów do wyróżnień i nagród stosowanych w szkole ,</w:t>
      </w:r>
    </w:p>
    <w:p w:rsidR="00CB2DAD" w:rsidRDefault="00CB2DAD" w:rsidP="00CB2DAD">
      <w:pPr>
        <w:tabs>
          <w:tab w:val="left" w:pos="0"/>
        </w:tabs>
        <w:spacing w:line="221" w:lineRule="auto"/>
        <w:jc w:val="both"/>
        <w:rPr>
          <w:rFonts w:ascii="Times New Roman" w:eastAsia="Times New Roman" w:hAnsi="Times New Roman"/>
          <w:sz w:val="22"/>
        </w:rPr>
      </w:pPr>
      <w:r>
        <w:rPr>
          <w:rFonts w:ascii="Times New Roman" w:eastAsia="Times New Roman" w:hAnsi="Times New Roman"/>
          <w:sz w:val="22"/>
        </w:rPr>
        <w:t>8) do organizacji życia szkolnego, umożliwiającego zachowanie właściwych proporcji,</w:t>
      </w:r>
    </w:p>
    <w:p w:rsidR="00CB2DAD" w:rsidRDefault="00CB2DAD" w:rsidP="00CB2DAD">
      <w:pPr>
        <w:tabs>
          <w:tab w:val="left" w:pos="0"/>
        </w:tabs>
        <w:spacing w:line="8" w:lineRule="exact"/>
        <w:rPr>
          <w:rFonts w:ascii="Times New Roman" w:eastAsia="Times New Roman" w:hAnsi="Times New Roman"/>
          <w:sz w:val="22"/>
        </w:rPr>
      </w:pPr>
    </w:p>
    <w:p w:rsidR="00AA23B2" w:rsidRDefault="00CB2DAD" w:rsidP="0037785D">
      <w:pPr>
        <w:tabs>
          <w:tab w:val="left" w:pos="0"/>
        </w:tabs>
        <w:spacing w:line="234" w:lineRule="auto"/>
        <w:ind w:right="1080"/>
        <w:jc w:val="both"/>
        <w:rPr>
          <w:rFonts w:ascii="Times New Roman" w:eastAsia="Times New Roman" w:hAnsi="Times New Roman"/>
          <w:sz w:val="22"/>
        </w:rPr>
      </w:pPr>
      <w:r>
        <w:rPr>
          <w:rFonts w:ascii="Times New Roman" w:eastAsia="Times New Roman" w:hAnsi="Times New Roman"/>
          <w:sz w:val="22"/>
        </w:rPr>
        <w:t>9) między wysiłkiem szkolnym a możliwością rozwijania i zasp</w:t>
      </w:r>
      <w:r w:rsidR="0037785D">
        <w:rPr>
          <w:rFonts w:ascii="Times New Roman" w:eastAsia="Times New Roman" w:hAnsi="Times New Roman"/>
          <w:sz w:val="22"/>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FF69F1" w:rsidRDefault="001A212E" w:rsidP="00F55535">
      <w:pPr>
        <w:pStyle w:val="Akapitzlist"/>
        <w:numPr>
          <w:ilvl w:val="0"/>
          <w:numId w:val="10"/>
        </w:numPr>
        <w:tabs>
          <w:tab w:val="left" w:pos="0"/>
        </w:tabs>
        <w:spacing w:line="200" w:lineRule="exact"/>
        <w:ind w:left="284" w:hanging="264"/>
        <w:rPr>
          <w:rFonts w:ascii="Times New Roman" w:eastAsia="Times New Roman" w:hAnsi="Times New Roman"/>
          <w:sz w:val="24"/>
          <w:szCs w:val="24"/>
        </w:rPr>
      </w:pPr>
      <w:r w:rsidRPr="00FF69F1">
        <w:rPr>
          <w:rFonts w:ascii="Times New Roman" w:eastAsia="Times New Roman" w:hAnsi="Times New Roman"/>
          <w:sz w:val="24"/>
          <w:szCs w:val="24"/>
        </w:rPr>
        <w:t>Samorząd Szkolny może wyłonić ze swojego składu Radę Wolontariatu</w:t>
      </w:r>
    </w:p>
    <w:p w:rsidR="00254BCA" w:rsidRPr="00254BCA" w:rsidRDefault="00254BCA" w:rsidP="00254BCA">
      <w:pPr>
        <w:pStyle w:val="Akapitzlist"/>
        <w:tabs>
          <w:tab w:val="left" w:pos="0"/>
        </w:tabs>
        <w:spacing w:line="200" w:lineRule="exact"/>
        <w:ind w:left="380"/>
        <w:rPr>
          <w:rFonts w:ascii="Times New Roman" w:eastAsia="Times New Roman" w:hAnsi="Times New Roman"/>
          <w:sz w:val="24"/>
          <w:szCs w:val="24"/>
        </w:rPr>
      </w:pPr>
    </w:p>
    <w:p w:rsidR="001A212E" w:rsidRPr="00254BCA" w:rsidRDefault="00254BCA" w:rsidP="00F55535">
      <w:pPr>
        <w:pStyle w:val="Akapitzlist"/>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Celami głównymi Rady</w:t>
      </w:r>
      <w:r w:rsidR="001A212E" w:rsidRPr="00254BCA">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1)potrzebujących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254BCA" w:rsidRPr="001A212E" w:rsidRDefault="00254BCA" w:rsidP="001A212E">
      <w:pPr>
        <w:rPr>
          <w:rFonts w:ascii="Times New Roman" w:eastAsia="Times New Roman" w:hAnsi="Times New Roman" w:cs="Times New Roman"/>
          <w:sz w:val="24"/>
          <w:szCs w:val="24"/>
        </w:rPr>
      </w:pPr>
    </w:p>
    <w:p w:rsidR="00FF1EFE" w:rsidRDefault="00FF1EFE" w:rsidP="001A212E">
      <w:pPr>
        <w:rPr>
          <w:rFonts w:ascii="Times New Roman" w:eastAsia="Times New Roman" w:hAnsi="Times New Roman" w:cs="Times New Roman"/>
          <w:sz w:val="24"/>
          <w:szCs w:val="24"/>
        </w:rPr>
      </w:pPr>
    </w:p>
    <w:p w:rsidR="00FF1EFE" w:rsidRDefault="00FF1EFE" w:rsidP="001A212E">
      <w:pPr>
        <w:rPr>
          <w:rFonts w:ascii="Times New Roman" w:eastAsia="Times New Roman" w:hAnsi="Times New Roman" w:cs="Times New Roman"/>
          <w:sz w:val="24"/>
          <w:szCs w:val="24"/>
        </w:rPr>
      </w:pPr>
    </w:p>
    <w:p w:rsidR="00FF1EFE" w:rsidRDefault="00F62AF4" w:rsidP="00FF1E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b)nadzoruje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4)Wolontariusze stali –uczniowie Szkoły współkoordynujący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Default="001A212E" w:rsidP="001A212E">
      <w:pPr>
        <w:tabs>
          <w:tab w:val="left" w:pos="212"/>
        </w:tabs>
        <w:spacing w:line="239" w:lineRule="auto"/>
        <w:jc w:val="both"/>
        <w:rPr>
          <w:rFonts w:ascii="Times New Roman" w:eastAsia="Times New Roman" w:hAnsi="Times New Roman"/>
          <w:sz w:val="22"/>
        </w:rPr>
      </w:pPr>
      <w:r>
        <w:rPr>
          <w:rFonts w:ascii="Times New Roman" w:eastAsia="Times New Roman" w:hAnsi="Times New Roman"/>
          <w:sz w:val="22"/>
        </w:rPr>
        <w:t>1. Poszczególne organy szkoły współdziałają ze sobą.</w:t>
      </w:r>
    </w:p>
    <w:p w:rsidR="001A212E" w:rsidRDefault="001A212E" w:rsidP="001A212E">
      <w:pPr>
        <w:tabs>
          <w:tab w:val="left" w:pos="212"/>
        </w:tabs>
        <w:spacing w:line="239" w:lineRule="auto"/>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2"/>
        </w:tabs>
        <w:spacing w:line="239" w:lineRule="auto"/>
        <w:jc w:val="both"/>
        <w:rPr>
          <w:rFonts w:ascii="Times New Roman" w:eastAsia="Times New Roman" w:hAnsi="Times New Roman"/>
          <w:sz w:val="22"/>
        </w:rPr>
      </w:pPr>
      <w:r>
        <w:rPr>
          <w:rFonts w:ascii="Times New Roman" w:eastAsia="Times New Roman" w:hAnsi="Times New Roman"/>
          <w:sz w:val="22"/>
        </w:rPr>
        <w:t>2. Współdziałanie organów szkoły oraz rozwiązywanie sporów między nimi odbywa się poprzez :</w:t>
      </w:r>
    </w:p>
    <w:p w:rsidR="001A212E" w:rsidRDefault="001A212E" w:rsidP="001A212E">
      <w:pPr>
        <w:tabs>
          <w:tab w:val="left" w:pos="612"/>
        </w:tabs>
        <w:spacing w:line="222" w:lineRule="auto"/>
        <w:jc w:val="both"/>
        <w:rPr>
          <w:rFonts w:ascii="Times New Roman" w:eastAsia="Times New Roman" w:hAnsi="Times New Roman"/>
          <w:sz w:val="22"/>
        </w:rPr>
      </w:pPr>
      <w:r>
        <w:rPr>
          <w:rFonts w:ascii="Times New Roman" w:eastAsia="Times New Roman" w:hAnsi="Times New Roman"/>
          <w:sz w:val="22"/>
        </w:rPr>
        <w:t>1) zapewnienie każdemu z nich możliwości swobodnego działania i podejmowania decyzji w granicach swoich kompetencji,</w:t>
      </w:r>
    </w:p>
    <w:p w:rsidR="001A212E" w:rsidRDefault="001A212E" w:rsidP="001A212E">
      <w:pPr>
        <w:spacing w:line="238" w:lineRule="auto"/>
        <w:rPr>
          <w:rFonts w:ascii="Times New Roman" w:eastAsia="Times New Roman" w:hAnsi="Times New Roman"/>
          <w:sz w:val="22"/>
        </w:rPr>
      </w:pPr>
      <w:r>
        <w:rPr>
          <w:rFonts w:ascii="Times New Roman" w:eastAsia="Times New Roman" w:hAnsi="Times New Roman"/>
          <w:sz w:val="22"/>
        </w:rPr>
        <w:t>2) umożliwienie rozwiązywania sytuacji konfliktowych wewnątrz szkoły</w:t>
      </w:r>
    </w:p>
    <w:p w:rsidR="001A212E" w:rsidRDefault="001A212E" w:rsidP="001A212E">
      <w:pPr>
        <w:spacing w:line="221" w:lineRule="auto"/>
        <w:ind w:right="100"/>
        <w:rPr>
          <w:rFonts w:ascii="Times New Roman" w:eastAsia="Times New Roman" w:hAnsi="Times New Roman"/>
          <w:sz w:val="22"/>
        </w:rPr>
      </w:pPr>
      <w:r>
        <w:rPr>
          <w:rFonts w:ascii="Times New Roman" w:eastAsia="Times New Roman" w:hAnsi="Times New Roman"/>
          <w:sz w:val="22"/>
        </w:rPr>
        <w:t>3) zapewnienie bieżącej wymiany informacji pomiędzy organami szkoły o planowanych i podejmowanych działaniach</w:t>
      </w:r>
    </w:p>
    <w:p w:rsidR="001A212E" w:rsidRDefault="001A212E" w:rsidP="001A212E">
      <w:pPr>
        <w:spacing w:line="221" w:lineRule="auto"/>
        <w:ind w:right="100"/>
        <w:rPr>
          <w:rFonts w:ascii="Times New Roman" w:eastAsia="Times New Roman" w:hAnsi="Times New Roman"/>
          <w:sz w:val="22"/>
        </w:rPr>
      </w:pPr>
    </w:p>
    <w:p w:rsidR="001A212E" w:rsidRDefault="001A212E" w:rsidP="001A212E">
      <w:pPr>
        <w:tabs>
          <w:tab w:val="left" w:pos="232"/>
        </w:tabs>
        <w:spacing w:line="236" w:lineRule="auto"/>
        <w:jc w:val="both"/>
        <w:rPr>
          <w:rFonts w:ascii="Times New Roman" w:eastAsia="Times New Roman" w:hAnsi="Times New Roman"/>
          <w:sz w:val="22"/>
        </w:rPr>
      </w:pPr>
      <w:r>
        <w:rPr>
          <w:rFonts w:ascii="Times New Roman" w:eastAsia="Times New Roman" w:hAnsi="Times New Roman"/>
          <w:sz w:val="22"/>
        </w:rPr>
        <w:t>3. Współdziałanie organów szkoły określone w ust. l jest realizowane w szczególności;</w:t>
      </w:r>
    </w:p>
    <w:p w:rsidR="001A212E" w:rsidRDefault="001A212E" w:rsidP="001A212E">
      <w:pPr>
        <w:spacing w:line="1" w:lineRule="exact"/>
        <w:rPr>
          <w:rFonts w:ascii="Times New Roman" w:eastAsia="Times New Roman" w:hAnsi="Times New Roman"/>
          <w:sz w:val="22"/>
        </w:rPr>
      </w:pPr>
    </w:p>
    <w:p w:rsidR="001A212E" w:rsidRPr="00CC2529"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1) na zebraniach Rady P</w:t>
      </w:r>
      <w:r w:rsidRPr="00CC2529">
        <w:rPr>
          <w:rFonts w:ascii="Times New Roman" w:eastAsia="Times New Roman" w:hAnsi="Times New Roman"/>
          <w:sz w:val="22"/>
        </w:rPr>
        <w:t>edagogicznej,</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2) na zebraniach Rady Pedagogicznej z udziałem przedstawicieli samorządu uczniowskiego,</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3) na spotkaniach dyrektora z samorządem uczniowskim,</w:t>
      </w: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592"/>
        </w:tabs>
        <w:spacing w:line="239" w:lineRule="auto"/>
        <w:jc w:val="both"/>
        <w:rPr>
          <w:rFonts w:ascii="Times New Roman" w:eastAsia="Times New Roman" w:hAnsi="Times New Roman"/>
          <w:sz w:val="22"/>
        </w:rPr>
      </w:pPr>
      <w:r>
        <w:rPr>
          <w:rFonts w:ascii="Times New Roman" w:eastAsia="Times New Roman" w:hAnsi="Times New Roman"/>
          <w:sz w:val="22"/>
        </w:rPr>
        <w:t>4) poprzez przekazywanie na bieżąco informacji, komunikatów na tablicy ogłoszeń.</w:t>
      </w:r>
    </w:p>
    <w:p w:rsidR="001A212E" w:rsidRDefault="001A212E" w:rsidP="001A212E">
      <w:pPr>
        <w:tabs>
          <w:tab w:val="left" w:pos="592"/>
        </w:tabs>
        <w:spacing w:line="239" w:lineRule="auto"/>
        <w:jc w:val="both"/>
        <w:rPr>
          <w:rFonts w:ascii="Times New Roman" w:eastAsia="Times New Roman" w:hAnsi="Times New Roman"/>
          <w:sz w:val="22"/>
        </w:rPr>
      </w:pPr>
    </w:p>
    <w:p w:rsidR="001A212E" w:rsidRDefault="001A212E" w:rsidP="001A212E">
      <w:pPr>
        <w:tabs>
          <w:tab w:val="left" w:pos="251"/>
        </w:tabs>
        <w:spacing w:line="221" w:lineRule="auto"/>
        <w:ind w:right="120"/>
        <w:jc w:val="both"/>
        <w:rPr>
          <w:rFonts w:ascii="Times New Roman" w:eastAsia="Times New Roman" w:hAnsi="Times New Roman"/>
          <w:sz w:val="22"/>
        </w:rPr>
      </w:pPr>
      <w:r>
        <w:rPr>
          <w:rFonts w:ascii="Times New Roman" w:eastAsia="Times New Roman" w:hAnsi="Times New Roman"/>
          <w:sz w:val="22"/>
        </w:rPr>
        <w:t>4. Kwestie sporne między organami szkoły rozstrzyga się najpierw na forum komisji rozjemczej, zwanej dalej „komisją", powoływanej każdorazowo na zaistniałą okoliczność.</w:t>
      </w:r>
    </w:p>
    <w:p w:rsidR="001A212E" w:rsidRDefault="001A212E" w:rsidP="001A212E">
      <w:pPr>
        <w:tabs>
          <w:tab w:val="left" w:pos="251"/>
        </w:tabs>
        <w:spacing w:line="221" w:lineRule="auto"/>
        <w:ind w:right="120"/>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66"/>
        </w:tabs>
        <w:spacing w:line="219" w:lineRule="auto"/>
        <w:ind w:right="120"/>
        <w:jc w:val="both"/>
        <w:rPr>
          <w:rFonts w:ascii="Times New Roman" w:eastAsia="Times New Roman" w:hAnsi="Times New Roman"/>
          <w:sz w:val="22"/>
        </w:rPr>
      </w:pPr>
      <w:r>
        <w:rPr>
          <w:rFonts w:ascii="Times New Roman" w:eastAsia="Times New Roman" w:hAnsi="Times New Roman"/>
          <w:sz w:val="22"/>
        </w:rPr>
        <w:t>5. W skład komisji wchodzą strony sporu lub ich przedstawiciele w równych proporcjach oraz neutralny arbiter wybrany zgodnie przez obie strony sporu.</w:t>
      </w:r>
    </w:p>
    <w:p w:rsidR="00AA23B2" w:rsidRDefault="00AA23B2" w:rsidP="00FF1EFE">
      <w:pPr>
        <w:tabs>
          <w:tab w:val="left" w:pos="266"/>
        </w:tabs>
        <w:spacing w:line="219" w:lineRule="auto"/>
        <w:ind w:right="120"/>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40"/>
        </w:tabs>
        <w:spacing w:line="221" w:lineRule="auto"/>
        <w:ind w:right="120"/>
        <w:jc w:val="both"/>
        <w:rPr>
          <w:rFonts w:ascii="Times New Roman" w:eastAsia="Times New Roman" w:hAnsi="Times New Roman"/>
          <w:sz w:val="22"/>
        </w:rPr>
      </w:pPr>
      <w:r>
        <w:rPr>
          <w:rFonts w:ascii="Times New Roman" w:eastAsia="Times New Roman" w:hAnsi="Times New Roman"/>
          <w:sz w:val="22"/>
        </w:rPr>
        <w:t>6. Komisję powołuje dyrektor zgodnie ze wskazaniem swoich przedstawicieli i neutralnego arbitra przez strony sporu w terminie 14 dni od dnia otrzymania wniosku o rozpatrzenie sporu.</w:t>
      </w:r>
    </w:p>
    <w:p w:rsidR="001A212E" w:rsidRDefault="001A212E" w:rsidP="001A212E">
      <w:pPr>
        <w:tabs>
          <w:tab w:val="left" w:pos="240"/>
        </w:tabs>
        <w:spacing w:line="221" w:lineRule="auto"/>
        <w:ind w:right="120"/>
        <w:jc w:val="both"/>
        <w:rPr>
          <w:rFonts w:ascii="Times New Roman" w:eastAsia="Times New Roman" w:hAnsi="Times New Roman"/>
          <w:sz w:val="22"/>
        </w:rPr>
      </w:pPr>
    </w:p>
    <w:p w:rsidR="001A212E" w:rsidRDefault="001A212E" w:rsidP="001A212E">
      <w:pPr>
        <w:tabs>
          <w:tab w:val="left" w:pos="292"/>
        </w:tabs>
        <w:spacing w:line="234" w:lineRule="auto"/>
        <w:jc w:val="both"/>
        <w:rPr>
          <w:rFonts w:ascii="Times New Roman" w:eastAsia="Times New Roman" w:hAnsi="Times New Roman"/>
          <w:sz w:val="22"/>
        </w:rPr>
      </w:pPr>
      <w:r>
        <w:rPr>
          <w:rFonts w:ascii="Times New Roman" w:eastAsia="Times New Roman" w:hAnsi="Times New Roman"/>
          <w:sz w:val="22"/>
        </w:rPr>
        <w:t>7. Komisja wydaje orzeczenie rozstrzygające spór w terminie 14 dni od jej powołania.</w:t>
      </w:r>
    </w:p>
    <w:p w:rsidR="001A212E" w:rsidRDefault="001A212E" w:rsidP="001A212E">
      <w:pPr>
        <w:tabs>
          <w:tab w:val="left" w:pos="292"/>
        </w:tabs>
        <w:spacing w:line="234" w:lineRule="auto"/>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2"/>
        </w:tabs>
        <w:spacing w:line="239" w:lineRule="auto"/>
        <w:jc w:val="both"/>
        <w:rPr>
          <w:rFonts w:ascii="Times New Roman" w:eastAsia="Times New Roman" w:hAnsi="Times New Roman"/>
          <w:sz w:val="22"/>
        </w:rPr>
      </w:pPr>
      <w:r>
        <w:rPr>
          <w:rFonts w:ascii="Times New Roman" w:eastAsia="Times New Roman" w:hAnsi="Times New Roman"/>
          <w:sz w:val="22"/>
        </w:rPr>
        <w:t>8. Spór uważa się za rozstrzygnięty, jeśli obie strony zgadzają się z treścią orzeczenia komisji.</w:t>
      </w:r>
    </w:p>
    <w:p w:rsidR="001A212E" w:rsidRDefault="001A212E" w:rsidP="001A212E">
      <w:pPr>
        <w:tabs>
          <w:tab w:val="left" w:pos="232"/>
        </w:tabs>
        <w:spacing w:line="239" w:lineRule="auto"/>
        <w:jc w:val="both"/>
        <w:rPr>
          <w:rFonts w:ascii="Times New Roman" w:eastAsia="Times New Roman" w:hAnsi="Times New Roman"/>
          <w:sz w:val="22"/>
        </w:rPr>
      </w:pPr>
    </w:p>
    <w:p w:rsidR="001A212E" w:rsidRDefault="001A212E" w:rsidP="001A212E">
      <w:pPr>
        <w:spacing w:line="1" w:lineRule="exact"/>
        <w:rPr>
          <w:rFonts w:ascii="Times New Roman" w:eastAsia="Times New Roman" w:hAnsi="Times New Roman"/>
          <w:sz w:val="22"/>
        </w:rPr>
      </w:pPr>
    </w:p>
    <w:p w:rsidR="001A212E" w:rsidRDefault="001A212E" w:rsidP="001A212E">
      <w:pPr>
        <w:tabs>
          <w:tab w:val="left" w:pos="237"/>
        </w:tabs>
        <w:spacing w:line="220" w:lineRule="auto"/>
        <w:ind w:right="120"/>
        <w:jc w:val="both"/>
        <w:rPr>
          <w:rFonts w:ascii="Times New Roman" w:eastAsia="Times New Roman" w:hAnsi="Times New Roman"/>
          <w:sz w:val="22"/>
        </w:rPr>
      </w:pPr>
      <w:r>
        <w:rPr>
          <w:rFonts w:ascii="Times New Roman" w:eastAsia="Times New Roman" w:hAnsi="Times New Roman"/>
          <w:sz w:val="22"/>
        </w:rPr>
        <w:t>9. W przypadku braku zgody stron przy wyborze neutralnego arbitra lub nie przyjęcia przez strony orzeczenia komisji spór może być rozstrzygany przez organ wyższy na umotywowany wniosek dyrektora.</w:t>
      </w:r>
    </w:p>
    <w:p w:rsidR="001A212E" w:rsidRDefault="001A212E" w:rsidP="001A212E">
      <w:pPr>
        <w:spacing w:line="200" w:lineRule="exact"/>
        <w:rPr>
          <w:rFonts w:ascii="Times New Roman" w:eastAsia="Times New Roman" w:hAnsi="Times New Roman"/>
        </w:rPr>
      </w:pPr>
    </w:p>
    <w:p w:rsidR="001A212E" w:rsidRPr="00254BCA"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FF1EFE" w:rsidRDefault="00FF1EFE" w:rsidP="00254BCA">
      <w:pPr>
        <w:tabs>
          <w:tab w:val="left" w:pos="603"/>
        </w:tabs>
        <w:spacing w:line="234" w:lineRule="auto"/>
        <w:jc w:val="both"/>
        <w:rPr>
          <w:rFonts w:ascii="Times New Roman" w:eastAsia="Times New Roman" w:hAnsi="Times New Roman" w:cs="Times New Roman"/>
          <w:sz w:val="24"/>
          <w:szCs w:val="24"/>
        </w:rPr>
      </w:pPr>
    </w:p>
    <w:p w:rsidR="00FF1EFE" w:rsidRPr="00254BCA" w:rsidRDefault="00F62AF4" w:rsidP="00FF1EFE">
      <w:pPr>
        <w:tabs>
          <w:tab w:val="left" w:pos="603"/>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254BCA" w:rsidRPr="00254BCA" w:rsidRDefault="00254BCA" w:rsidP="00254BCA">
      <w:pPr>
        <w:spacing w:line="200" w:lineRule="exact"/>
        <w:rPr>
          <w:rFonts w:ascii="Times New Roman" w:eastAsia="Times New Roman" w:hAnsi="Times New Roman" w:cs="Times New Roman"/>
          <w:sz w:val="24"/>
          <w:szCs w:val="24"/>
        </w:rPr>
      </w:pPr>
    </w:p>
    <w:p w:rsidR="00282CAE" w:rsidRDefault="00282CAE" w:rsidP="00774D8B">
      <w:pPr>
        <w:spacing w:line="0" w:lineRule="atLeast"/>
        <w:ind w:left="4619"/>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Pr="00FF1EFE" w:rsidRDefault="00F62AF4" w:rsidP="00254BCA">
      <w:pPr>
        <w:spacing w:line="0" w:lineRule="atLeast"/>
        <w:ind w:left="3860"/>
        <w:rPr>
          <w:rFonts w:ascii="Times New Roman" w:eastAsia="Times New Roman" w:hAnsi="Times New Roman"/>
          <w:sz w:val="24"/>
          <w:szCs w:val="24"/>
        </w:rPr>
      </w:pPr>
      <w:r>
        <w:rPr>
          <w:rFonts w:ascii="Times New Roman" w:eastAsia="Times New Roman" w:hAnsi="Times New Roman"/>
          <w:sz w:val="24"/>
          <w:szCs w:val="24"/>
        </w:rPr>
        <w:t>42</w:t>
      </w: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lastRenderedPageBreak/>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2. Arkusz organizacji szkoły zatwierdza organ prowadzący szkołę do dnia 30 maja danego roku.</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liceum ogólnokształcącym i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liceum,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213575" w:rsidRDefault="00213575" w:rsidP="00213575">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FF1EFE" w:rsidRDefault="00FF1EFE" w:rsidP="00213575">
      <w:pPr>
        <w:tabs>
          <w:tab w:val="left" w:pos="420"/>
          <w:tab w:val="left" w:pos="4220"/>
        </w:tabs>
        <w:spacing w:line="0" w:lineRule="atLeast"/>
        <w:ind w:right="1"/>
        <w:rPr>
          <w:rFonts w:ascii="Times New Roman" w:eastAsia="Times New Roman" w:hAnsi="Times New Roman"/>
          <w:sz w:val="24"/>
          <w:szCs w:val="24"/>
        </w:rPr>
      </w:pPr>
    </w:p>
    <w:p w:rsidR="00FF1EFE" w:rsidRDefault="00F62AF4" w:rsidP="00FF1EFE">
      <w:pPr>
        <w:tabs>
          <w:tab w:val="left" w:pos="420"/>
          <w:tab w:val="left" w:pos="4220"/>
        </w:tabs>
        <w:spacing w:line="0" w:lineRule="atLeast"/>
        <w:ind w:right="1"/>
        <w:jc w:val="center"/>
        <w:rPr>
          <w:rFonts w:ascii="Times New Roman" w:eastAsia="Times New Roman" w:hAnsi="Times New Roman"/>
          <w:sz w:val="24"/>
          <w:szCs w:val="24"/>
        </w:rPr>
      </w:pPr>
      <w:r>
        <w:rPr>
          <w:rFonts w:ascii="Times New Roman" w:eastAsia="Times New Roman" w:hAnsi="Times New Roman"/>
          <w:sz w:val="24"/>
          <w:szCs w:val="24"/>
        </w:rPr>
        <w:t>43</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Godzina zajęć praktycznych trwa 55 minut.</w:t>
      </w:r>
    </w:p>
    <w:p w:rsidR="00213575" w:rsidRPr="00213575" w:rsidRDefault="00213575" w:rsidP="00213575">
      <w:pPr>
        <w:tabs>
          <w:tab w:val="left" w:pos="440"/>
        </w:tabs>
        <w:spacing w:line="219" w:lineRule="auto"/>
        <w:jc w:val="both"/>
        <w:rPr>
          <w:rFonts w:ascii="Times New Roman" w:eastAsia="Times New Roman" w:hAnsi="Times New Roman"/>
          <w:sz w:val="24"/>
          <w:szCs w:val="24"/>
        </w:rPr>
      </w:pP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213575">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FF1EFE" w:rsidRDefault="00FF1EFE" w:rsidP="00213575">
      <w:pPr>
        <w:tabs>
          <w:tab w:val="left" w:pos="720"/>
        </w:tabs>
        <w:spacing w:line="222" w:lineRule="auto"/>
        <w:ind w:right="20"/>
        <w:jc w:val="both"/>
        <w:rPr>
          <w:rFonts w:ascii="Times New Roman" w:eastAsia="Times New Roman" w:hAnsi="Times New Roman"/>
          <w:sz w:val="24"/>
          <w:szCs w:val="24"/>
        </w:rPr>
      </w:pPr>
    </w:p>
    <w:p w:rsidR="00FF1EFE" w:rsidRDefault="00F62AF4" w:rsidP="00FF1EFE">
      <w:pPr>
        <w:tabs>
          <w:tab w:val="left" w:pos="720"/>
        </w:tabs>
        <w:spacing w:line="222" w:lineRule="auto"/>
        <w:ind w:right="20"/>
        <w:jc w:val="center"/>
        <w:rPr>
          <w:rFonts w:ascii="Times New Roman" w:eastAsia="Times New Roman" w:hAnsi="Times New Roman"/>
          <w:sz w:val="24"/>
          <w:szCs w:val="24"/>
        </w:rPr>
      </w:pPr>
      <w:r>
        <w:rPr>
          <w:rFonts w:ascii="Times New Roman" w:eastAsia="Times New Roman" w:hAnsi="Times New Roman"/>
          <w:sz w:val="24"/>
          <w:szCs w:val="24"/>
        </w:rPr>
        <w:t>44</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F002AA" w:rsidRPr="00DD6E5C" w:rsidRDefault="00F002AA" w:rsidP="00F002AA">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002AA"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62AF4" w:rsidRPr="00FA449B" w:rsidRDefault="00F62AF4" w:rsidP="00F62AF4">
      <w:pPr>
        <w:pStyle w:val="Akapitzlist"/>
        <w:ind w:left="1066"/>
        <w:jc w:val="center"/>
        <w:rPr>
          <w:rFonts w:ascii="Times New Roman" w:hAnsi="Times New Roman" w:cs="Times New Roman"/>
          <w:sz w:val="24"/>
        </w:rPr>
      </w:pPr>
      <w:r>
        <w:rPr>
          <w:rFonts w:ascii="Times New Roman" w:hAnsi="Times New Roman" w:cs="Times New Roman"/>
          <w:sz w:val="24"/>
        </w:rPr>
        <w:t>45</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lastRenderedPageBreak/>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F002AA" w:rsidP="00F62AF4">
      <w:pPr>
        <w:rPr>
          <w:rFonts w:ascii="Times New Roman" w:eastAsia="Times New Roman" w:hAnsi="Times New Roman"/>
          <w:sz w:val="24"/>
          <w:szCs w:val="24"/>
        </w:rPr>
      </w:pP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62AF4" w:rsidRDefault="00F62AF4" w:rsidP="00F62AF4">
      <w:pPr>
        <w:jc w:val="both"/>
        <w:rPr>
          <w:rFonts w:ascii="Times New Roman" w:eastAsia="Times New Roman" w:hAnsi="Times New Roman"/>
          <w:sz w:val="24"/>
          <w:szCs w:val="24"/>
        </w:rPr>
      </w:pPr>
    </w:p>
    <w:p w:rsidR="00F62AF4" w:rsidRDefault="00F62AF4" w:rsidP="00F62AF4">
      <w:pPr>
        <w:jc w:val="center"/>
        <w:rPr>
          <w:rFonts w:ascii="Times New Roman" w:eastAsia="Times New Roman" w:hAnsi="Times New Roman"/>
          <w:sz w:val="24"/>
          <w:szCs w:val="24"/>
        </w:rPr>
      </w:pPr>
      <w:r>
        <w:rPr>
          <w:rFonts w:ascii="Times New Roman" w:eastAsia="Times New Roman" w:hAnsi="Times New Roman"/>
          <w:sz w:val="24"/>
          <w:szCs w:val="24"/>
        </w:rPr>
        <w:t>46</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lastRenderedPageBreak/>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62AF4" w:rsidRPr="00F62AF4" w:rsidRDefault="00F62AF4" w:rsidP="00F62AF4">
      <w:pPr>
        <w:widowControl w:val="0"/>
        <w:suppressAutoHyphens/>
        <w:jc w:val="center"/>
        <w:rPr>
          <w:rFonts w:ascii="Times New Roman" w:hAnsi="Times New Roman" w:cs="Times New Roman"/>
          <w:sz w:val="24"/>
        </w:rPr>
      </w:pPr>
      <w:r>
        <w:rPr>
          <w:rFonts w:ascii="Times New Roman" w:hAnsi="Times New Roman" w:cs="Times New Roman"/>
          <w:sz w:val="24"/>
        </w:rPr>
        <w:t>47</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lastRenderedPageBreak/>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zachowań uczniów poprzez zgłaszanie tych zachowań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1. Szkoła może organizować dla swoich wychowanków wycieczki dydaktyczno – wychowawcze i turystyczno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F002AA"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AA23B2" w:rsidRPr="00F62AF4" w:rsidRDefault="00F62AF4" w:rsidP="00C801BE">
      <w:pPr>
        <w:spacing w:line="527" w:lineRule="auto"/>
        <w:ind w:left="4400" w:right="3080" w:hanging="1281"/>
        <w:jc w:val="center"/>
        <w:rPr>
          <w:rFonts w:ascii="Times New Roman" w:eastAsia="Times New Roman" w:hAnsi="Times New Roman"/>
          <w:sz w:val="22"/>
          <w:szCs w:val="22"/>
        </w:rPr>
      </w:pPr>
      <w:r>
        <w:rPr>
          <w:rFonts w:ascii="Times New Roman" w:eastAsia="Times New Roman" w:hAnsi="Times New Roman"/>
          <w:sz w:val="22"/>
          <w:szCs w:val="22"/>
        </w:rPr>
        <w:t>48</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lastRenderedPageBreak/>
        <w:t>§ 58</w:t>
      </w:r>
    </w:p>
    <w:p w:rsidR="00C801BE" w:rsidRDefault="00C801BE" w:rsidP="00C801BE">
      <w:pPr>
        <w:spacing w:line="239" w:lineRule="auto"/>
        <w:ind w:left="3443"/>
        <w:rPr>
          <w:rFonts w:ascii="Times New Roman" w:eastAsia="Times New Roman" w:hAnsi="Times New Roman"/>
          <w:b/>
          <w:sz w:val="16"/>
        </w:rPr>
      </w:pPr>
      <w:r>
        <w:rPr>
          <w:rFonts w:ascii="Times New Roman" w:eastAsia="Times New Roman" w:hAnsi="Times New Roman"/>
          <w:b/>
        </w:rPr>
        <w:t>Z</w:t>
      </w:r>
      <w:r>
        <w:rPr>
          <w:rFonts w:ascii="Times New Roman" w:eastAsia="Times New Roman" w:hAnsi="Times New Roman"/>
          <w:b/>
          <w:sz w:val="16"/>
        </w:rPr>
        <w:t>ASADY</w:t>
      </w:r>
      <w:r>
        <w:rPr>
          <w:rFonts w:ascii="Times New Roman" w:eastAsia="Times New Roman" w:hAnsi="Times New Roman"/>
          <w:b/>
        </w:rPr>
        <w:t xml:space="preserve"> BHP </w:t>
      </w:r>
      <w:r>
        <w:rPr>
          <w:rFonts w:ascii="Times New Roman" w:eastAsia="Times New Roman" w:hAnsi="Times New Roman"/>
          <w:b/>
          <w:sz w:val="16"/>
        </w:rPr>
        <w:t>W SZKOLE</w:t>
      </w:r>
    </w:p>
    <w:p w:rsidR="00C801BE" w:rsidRDefault="00C801BE" w:rsidP="00C801BE">
      <w:pPr>
        <w:spacing w:line="260" w:lineRule="exact"/>
        <w:rPr>
          <w:rFonts w:ascii="Times New Roman" w:eastAsia="Times New Roman" w:hAnsi="Times New Roman"/>
        </w:rPr>
      </w:pPr>
    </w:p>
    <w:p w:rsidR="00C801BE" w:rsidRDefault="00C801BE" w:rsidP="00C801BE">
      <w:pPr>
        <w:tabs>
          <w:tab w:val="left" w:pos="315"/>
        </w:tabs>
        <w:spacing w:line="235" w:lineRule="auto"/>
        <w:ind w:right="20"/>
        <w:jc w:val="both"/>
        <w:rPr>
          <w:rFonts w:ascii="Times New Roman" w:eastAsia="Times New Roman" w:hAnsi="Times New Roman"/>
          <w:sz w:val="22"/>
        </w:rPr>
      </w:pPr>
      <w:r>
        <w:rPr>
          <w:rFonts w:ascii="Times New Roman" w:eastAsia="Times New Roman" w:hAnsi="Times New Roman"/>
          <w:sz w:val="22"/>
        </w:rPr>
        <w:t>1. Warunki pobytu w szkole zapewniają uczniom bezpieczeństwo, ochronę przed przemocą, uzależnieniami, demoralizacją oraz innymi przejawami patologii społecznej.</w:t>
      </w:r>
    </w:p>
    <w:p w:rsidR="00C801BE" w:rsidRDefault="00C801BE" w:rsidP="00C801BE">
      <w:pPr>
        <w:tabs>
          <w:tab w:val="left" w:pos="315"/>
        </w:tabs>
        <w:spacing w:line="235" w:lineRule="auto"/>
        <w:ind w:right="20"/>
        <w:jc w:val="both"/>
        <w:rPr>
          <w:rFonts w:ascii="Times New Roman" w:eastAsia="Times New Roman" w:hAnsi="Times New Roman"/>
          <w:sz w:val="22"/>
        </w:rPr>
      </w:pPr>
    </w:p>
    <w:p w:rsidR="00C801BE" w:rsidRDefault="00C801BE" w:rsidP="00C801BE">
      <w:pPr>
        <w:tabs>
          <w:tab w:val="left" w:pos="223"/>
        </w:tabs>
        <w:spacing w:line="239" w:lineRule="auto"/>
        <w:jc w:val="both"/>
        <w:rPr>
          <w:rFonts w:ascii="Times New Roman" w:eastAsia="Times New Roman" w:hAnsi="Times New Roman"/>
          <w:sz w:val="22"/>
        </w:rPr>
      </w:pPr>
      <w:r>
        <w:rPr>
          <w:rFonts w:ascii="Times New Roman" w:eastAsia="Times New Roman" w:hAnsi="Times New Roman"/>
          <w:sz w:val="22"/>
        </w:rPr>
        <w:t>2. Szkoła realizuje powyższe zadania poprzez:</w:t>
      </w:r>
    </w:p>
    <w:p w:rsidR="00C801BE" w:rsidRDefault="00C801BE" w:rsidP="00C801BE">
      <w:pPr>
        <w:tabs>
          <w:tab w:val="left" w:pos="743"/>
        </w:tabs>
        <w:spacing w:line="239" w:lineRule="auto"/>
        <w:jc w:val="both"/>
        <w:rPr>
          <w:rFonts w:ascii="Times New Roman" w:eastAsia="Times New Roman" w:hAnsi="Times New Roman"/>
          <w:sz w:val="22"/>
        </w:rPr>
      </w:pPr>
      <w:r>
        <w:rPr>
          <w:rFonts w:ascii="Times New Roman" w:eastAsia="Times New Roman" w:hAnsi="Times New Roman"/>
          <w:sz w:val="22"/>
        </w:rPr>
        <w:t>1)  zapewnienie opieki na lekcjach i zajęciach pozalekcyjnych,</w:t>
      </w: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2) aktywne pełnienie dyżurów podczas przerw,</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3) opiekę nad uczniem podczas wycieczek i imprez szkolnych,</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4) prowadzenie stałej akcji informacyjnej na temat zagrożeń,</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5) szkolenie pracowników w zakresie BHP,</w:t>
      </w: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6) stałą kontrole pomieszczeń szkoły ,</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7) systematyczny kontakt z rodzicami,</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8) zapewnienie badań lekarskich pod kątem przydatności do zawodu,</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s>
        <w:spacing w:line="239" w:lineRule="auto"/>
        <w:jc w:val="both"/>
        <w:rPr>
          <w:rFonts w:ascii="Times New Roman" w:eastAsia="Times New Roman" w:hAnsi="Times New Roman"/>
          <w:sz w:val="22"/>
        </w:rPr>
      </w:pPr>
      <w:r>
        <w:rPr>
          <w:rFonts w:ascii="Times New Roman" w:eastAsia="Times New Roman" w:hAnsi="Times New Roman"/>
          <w:sz w:val="22"/>
        </w:rPr>
        <w:t>9) zapewnienie uczniom opieki podczas nieobecności nauczyciela,</w:t>
      </w:r>
    </w:p>
    <w:p w:rsidR="00C801BE" w:rsidRDefault="00C801BE" w:rsidP="00C801BE">
      <w:pPr>
        <w:tabs>
          <w:tab w:val="left" w:pos="567"/>
        </w:tabs>
        <w:spacing w:line="1" w:lineRule="exact"/>
        <w:rPr>
          <w:rFonts w:ascii="Times New Roman" w:eastAsia="Times New Roman" w:hAnsi="Times New Roman"/>
          <w:sz w:val="22"/>
        </w:rPr>
      </w:pPr>
    </w:p>
    <w:p w:rsidR="00C801BE" w:rsidRDefault="00C801BE" w:rsidP="00C801BE">
      <w:pPr>
        <w:tabs>
          <w:tab w:val="left" w:pos="567"/>
          <w:tab w:val="left" w:pos="843"/>
        </w:tabs>
        <w:spacing w:line="239" w:lineRule="auto"/>
        <w:jc w:val="both"/>
        <w:rPr>
          <w:rFonts w:ascii="Times New Roman" w:eastAsia="Times New Roman" w:hAnsi="Times New Roman"/>
          <w:sz w:val="22"/>
        </w:rPr>
      </w:pPr>
      <w:r>
        <w:rPr>
          <w:rFonts w:ascii="Times New Roman" w:eastAsia="Times New Roman" w:hAnsi="Times New Roman"/>
          <w:sz w:val="22"/>
        </w:rPr>
        <w:t>10) udzielania uczniom pomocy w razie wypadku lub niedyspozycji,</w:t>
      </w:r>
    </w:p>
    <w:p w:rsidR="00C801BE" w:rsidRDefault="00C801BE" w:rsidP="00C801BE">
      <w:pPr>
        <w:tabs>
          <w:tab w:val="left" w:pos="567"/>
          <w:tab w:val="left" w:pos="843"/>
        </w:tabs>
        <w:spacing w:line="239" w:lineRule="auto"/>
        <w:jc w:val="both"/>
        <w:rPr>
          <w:rFonts w:ascii="Times New Roman" w:eastAsia="Times New Roman" w:hAnsi="Times New Roman"/>
          <w:sz w:val="22"/>
        </w:rPr>
      </w:pPr>
      <w:r>
        <w:rPr>
          <w:rFonts w:ascii="Times New Roman" w:eastAsia="Times New Roman" w:hAnsi="Times New Roman"/>
          <w:sz w:val="22"/>
        </w:rPr>
        <w:t>11) prowadzenie rejestru wypadków.</w:t>
      </w:r>
    </w:p>
    <w:p w:rsidR="00C801BE" w:rsidRDefault="00C801BE" w:rsidP="00C801BE">
      <w:pPr>
        <w:tabs>
          <w:tab w:val="left" w:pos="567"/>
          <w:tab w:val="left" w:pos="843"/>
        </w:tabs>
        <w:spacing w:line="239" w:lineRule="auto"/>
        <w:jc w:val="both"/>
        <w:rPr>
          <w:rFonts w:ascii="Times New Roman" w:eastAsia="Times New Roman" w:hAnsi="Times New Roman"/>
          <w:sz w:val="22"/>
        </w:rPr>
      </w:pPr>
    </w:p>
    <w:p w:rsidR="00C801BE" w:rsidRDefault="00C801BE" w:rsidP="00C801BE">
      <w:pPr>
        <w:spacing w:line="1" w:lineRule="exact"/>
        <w:rPr>
          <w:rFonts w:ascii="Times New Roman" w:eastAsia="Times New Roman" w:hAnsi="Times New Roman"/>
          <w:sz w:val="22"/>
        </w:rPr>
      </w:pPr>
    </w:p>
    <w:p w:rsidR="00C801BE" w:rsidRDefault="00C801BE" w:rsidP="00C801BE">
      <w:pPr>
        <w:spacing w:line="0" w:lineRule="atLeast"/>
        <w:rPr>
          <w:rFonts w:ascii="Times New Roman" w:eastAsia="Times New Roman" w:hAnsi="Times New Roman"/>
          <w:sz w:val="22"/>
        </w:rPr>
      </w:pPr>
      <w:r>
        <w:rPr>
          <w:rFonts w:ascii="Times New Roman" w:eastAsia="Times New Roman" w:hAnsi="Times New Roman"/>
          <w:sz w:val="22"/>
        </w:rPr>
        <w:t>3. W trosce o bezpieczeństwo uczniów szkoła jest na bieżąco monitorowana, a uczniowie mają zakaz opuszczania budynku w czasie przerw.</w:t>
      </w:r>
    </w:p>
    <w:p w:rsidR="00C801BE" w:rsidRDefault="00C801BE" w:rsidP="00C801BE">
      <w:pPr>
        <w:spacing w:line="0" w:lineRule="atLeast"/>
        <w:rPr>
          <w:rFonts w:ascii="Times New Roman" w:eastAsia="Times New Roman" w:hAnsi="Times New Roman"/>
          <w:sz w:val="22"/>
        </w:rPr>
      </w:pPr>
    </w:p>
    <w:p w:rsidR="00C801BE" w:rsidRDefault="00C801BE" w:rsidP="00C801BE">
      <w:pPr>
        <w:spacing w:line="1" w:lineRule="exact"/>
        <w:rPr>
          <w:rFonts w:ascii="Times New Roman" w:eastAsia="Times New Roman" w:hAnsi="Times New Roman"/>
        </w:rPr>
      </w:pPr>
    </w:p>
    <w:p w:rsidR="00C801BE" w:rsidRDefault="00C801BE" w:rsidP="00C801BE">
      <w:pPr>
        <w:spacing w:line="0" w:lineRule="atLeast"/>
        <w:rPr>
          <w:rFonts w:ascii="Times New Roman" w:eastAsia="Times New Roman" w:hAnsi="Times New Roman"/>
          <w:sz w:val="22"/>
        </w:rPr>
      </w:pPr>
      <w:r>
        <w:rPr>
          <w:rFonts w:ascii="Times New Roman" w:eastAsia="Times New Roman" w:hAnsi="Times New Roman"/>
          <w:sz w:val="22"/>
        </w:rPr>
        <w:t>4. Szczegółowe zasady BHP w szkole określają odrębne przepisy.</w:t>
      </w:r>
    </w:p>
    <w:p w:rsidR="00C801BE" w:rsidRDefault="00C801BE" w:rsidP="00C801BE">
      <w:pPr>
        <w:spacing w:line="304" w:lineRule="exact"/>
        <w:rPr>
          <w:rFonts w:ascii="Times New Roman" w:eastAsia="Times New Roman" w:hAnsi="Times New Roman"/>
        </w:rPr>
      </w:pPr>
    </w:p>
    <w:p w:rsidR="00C801BE" w:rsidRDefault="00C801BE" w:rsidP="00C801BE">
      <w:pPr>
        <w:spacing w:line="0" w:lineRule="atLeast"/>
        <w:ind w:left="4619"/>
        <w:rPr>
          <w:rFonts w:ascii="Times New Roman" w:eastAsia="Times New Roman" w:hAnsi="Times New Roman"/>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pomieszczenia administracyjno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C801BE" w:rsidRPr="00FF69F1" w:rsidRDefault="00C801BE" w:rsidP="00F62AF4">
      <w:pPr>
        <w:tabs>
          <w:tab w:val="left" w:pos="243"/>
        </w:tabs>
        <w:jc w:val="both"/>
        <w:rPr>
          <w:rFonts w:ascii="Times New Roman" w:eastAsia="Times New Roman" w:hAnsi="Times New Roman"/>
          <w:sz w:val="24"/>
          <w:szCs w:val="24"/>
        </w:rPr>
      </w:pPr>
    </w:p>
    <w:p w:rsidR="00C801BE" w:rsidRPr="00FF69F1" w:rsidRDefault="00C801BE" w:rsidP="00F62AF4">
      <w:pPr>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Default="003E270A" w:rsidP="00F62AF4">
      <w:pPr>
        <w:tabs>
          <w:tab w:val="left" w:pos="252"/>
        </w:tabs>
        <w:ind w:right="20"/>
        <w:jc w:val="both"/>
        <w:rPr>
          <w:rFonts w:ascii="Times New Roman" w:eastAsia="Times New Roman" w:hAnsi="Times New Roman"/>
          <w:sz w:val="24"/>
          <w:szCs w:val="24"/>
        </w:rPr>
      </w:pPr>
    </w:p>
    <w:p w:rsidR="003E270A" w:rsidRPr="00C801BE" w:rsidRDefault="003E270A" w:rsidP="003E270A">
      <w:pPr>
        <w:tabs>
          <w:tab w:val="left" w:pos="252"/>
        </w:tabs>
        <w:ind w:right="20"/>
        <w:jc w:val="center"/>
        <w:rPr>
          <w:rFonts w:ascii="Times New Roman" w:eastAsia="Times New Roman" w:hAnsi="Times New Roman"/>
          <w:sz w:val="24"/>
          <w:szCs w:val="24"/>
        </w:rPr>
      </w:pPr>
      <w:r>
        <w:rPr>
          <w:rFonts w:ascii="Times New Roman" w:eastAsia="Times New Roman" w:hAnsi="Times New Roman"/>
          <w:sz w:val="24"/>
          <w:szCs w:val="24"/>
        </w:rPr>
        <w:t>49</w:t>
      </w: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lastRenderedPageBreak/>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dydaktyczno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6) tworzenie warunków do aktywnego i twórczego udziału uczniów w procesie dydaktyczno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10) ochrona uczniów przed skutkami demoralizacji i uzależnienia, organizowanie niezbędnej opieki profilaktyczno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dydaktyczno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22) prowadzenie dokumentacji dodatkowych zajęć dydaktyczno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3E270A" w:rsidRDefault="003E270A" w:rsidP="00C801BE">
      <w:pPr>
        <w:tabs>
          <w:tab w:val="left" w:pos="923"/>
        </w:tabs>
        <w:spacing w:line="234" w:lineRule="auto"/>
        <w:ind w:right="20"/>
        <w:jc w:val="both"/>
        <w:rPr>
          <w:rFonts w:ascii="Times New Roman" w:eastAsia="Times New Roman" w:hAnsi="Times New Roman"/>
          <w:sz w:val="24"/>
          <w:szCs w:val="24"/>
        </w:rPr>
      </w:pPr>
    </w:p>
    <w:p w:rsidR="003E270A" w:rsidRPr="00FF69F1" w:rsidRDefault="003E270A" w:rsidP="003E270A">
      <w:pPr>
        <w:tabs>
          <w:tab w:val="left" w:pos="923"/>
        </w:tabs>
        <w:spacing w:line="234" w:lineRule="auto"/>
        <w:ind w:right="20"/>
        <w:jc w:val="center"/>
        <w:rPr>
          <w:rFonts w:ascii="Times New Roman" w:eastAsia="Times New Roman" w:hAnsi="Times New Roman"/>
          <w:sz w:val="24"/>
          <w:szCs w:val="24"/>
        </w:rPr>
      </w:pPr>
      <w:r>
        <w:rPr>
          <w:rFonts w:ascii="Times New Roman" w:eastAsia="Times New Roman" w:hAnsi="Times New Roman"/>
          <w:sz w:val="24"/>
          <w:szCs w:val="24"/>
        </w:rPr>
        <w:t>50</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25) informowanie ucznia na 7</w:t>
      </w:r>
      <w:r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klasyfikacyjnymi zebraniami Rady P</w:t>
      </w:r>
      <w:r w:rsidRPr="00FF69F1">
        <w:rPr>
          <w:rFonts w:ascii="Times New Roman" w:eastAsia="Times New Roman" w:hAnsi="Times New Roman"/>
          <w:sz w:val="24"/>
          <w:szCs w:val="24"/>
        </w:rPr>
        <w:t>edagogicznej o przewidywanej ocenie semestralnej (rocznej)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38"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3E270A" w:rsidP="00C801BE">
      <w:pPr>
        <w:spacing w:line="527" w:lineRule="auto"/>
        <w:ind w:right="3080"/>
        <w:jc w:val="center"/>
        <w:rPr>
          <w:rFonts w:ascii="Times New Roman" w:eastAsia="Times New Roman" w:hAnsi="Times New Roman"/>
          <w:b/>
          <w:sz w:val="24"/>
          <w:szCs w:val="24"/>
        </w:rPr>
      </w:pPr>
      <w:r>
        <w:rPr>
          <w:rFonts w:ascii="Times New Roman" w:eastAsia="Times New Roman" w:hAnsi="Times New Roman"/>
          <w:b/>
          <w:sz w:val="24"/>
          <w:szCs w:val="24"/>
        </w:rPr>
        <w:t xml:space="preserve">                            §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3E270A" w:rsidRDefault="003E270A" w:rsidP="00C801BE">
      <w:pPr>
        <w:tabs>
          <w:tab w:val="left" w:pos="712"/>
        </w:tabs>
        <w:spacing w:line="220" w:lineRule="auto"/>
        <w:ind w:right="20"/>
        <w:jc w:val="both"/>
        <w:rPr>
          <w:rFonts w:ascii="Times New Roman" w:eastAsia="Times New Roman" w:hAnsi="Times New Roman"/>
          <w:sz w:val="24"/>
          <w:szCs w:val="24"/>
        </w:rPr>
      </w:pPr>
    </w:p>
    <w:p w:rsidR="003E270A" w:rsidRPr="004A745E" w:rsidRDefault="003E270A" w:rsidP="003E270A">
      <w:pPr>
        <w:tabs>
          <w:tab w:val="left" w:pos="712"/>
        </w:tabs>
        <w:spacing w:line="220" w:lineRule="auto"/>
        <w:ind w:right="20"/>
        <w:jc w:val="center"/>
        <w:rPr>
          <w:rFonts w:ascii="Times New Roman" w:eastAsia="Times New Roman" w:hAnsi="Times New Roman"/>
          <w:sz w:val="24"/>
          <w:szCs w:val="24"/>
        </w:rPr>
      </w:pPr>
      <w:r>
        <w:rPr>
          <w:rFonts w:ascii="Times New Roman" w:eastAsia="Times New Roman" w:hAnsi="Times New Roman"/>
          <w:sz w:val="24"/>
          <w:szCs w:val="24"/>
        </w:rPr>
        <w:t>51</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lastRenderedPageBreak/>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4A745E" w:rsidRDefault="00C801BE" w:rsidP="00F55535">
      <w:pPr>
        <w:numPr>
          <w:ilvl w:val="1"/>
          <w:numId w:val="37"/>
        </w:numPr>
        <w:tabs>
          <w:tab w:val="left" w:pos="724"/>
        </w:tabs>
        <w:spacing w:line="0" w:lineRule="atLeast"/>
        <w:ind w:left="724" w:hanging="364"/>
        <w:jc w:val="both"/>
        <w:rPr>
          <w:rFonts w:ascii="Times New Roman" w:eastAsia="Times New Roman" w:hAnsi="Times New Roman"/>
          <w:sz w:val="24"/>
          <w:szCs w:val="24"/>
        </w:rPr>
      </w:pPr>
      <w:r w:rsidRPr="004A745E">
        <w:rPr>
          <w:rFonts w:ascii="Times New Roman" w:eastAsia="Times New Roman" w:hAnsi="Times New Roman"/>
          <w:sz w:val="24"/>
          <w:szCs w:val="24"/>
        </w:rPr>
        <w:t>do VII Liceum Ogólnokształcącego</w:t>
      </w:r>
      <w:r>
        <w:rPr>
          <w:rFonts w:ascii="Times New Roman" w:eastAsia="Times New Roman" w:hAnsi="Times New Roman"/>
          <w:sz w:val="24"/>
          <w:szCs w:val="24"/>
        </w:rPr>
        <w:t xml:space="preserve"> - </w:t>
      </w:r>
      <w:r w:rsidRPr="004A745E">
        <w:rPr>
          <w:rFonts w:ascii="Times New Roman" w:eastAsia="Times New Roman" w:hAnsi="Times New Roman"/>
          <w:sz w:val="24"/>
          <w:szCs w:val="24"/>
        </w:rPr>
        <w:t xml:space="preserve"> po gimnazjum</w:t>
      </w:r>
    </w:p>
    <w:p w:rsidR="00C801BE" w:rsidRPr="004A745E" w:rsidRDefault="00C801BE"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do Technikum nr 5 -</w:t>
      </w:r>
      <w:r w:rsidRPr="004A745E">
        <w:rPr>
          <w:rFonts w:ascii="Times New Roman" w:eastAsia="Times New Roman" w:hAnsi="Times New Roman"/>
          <w:sz w:val="24"/>
          <w:szCs w:val="24"/>
        </w:rPr>
        <w:t xml:space="preserve"> po gimnazjum</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4) życzliwego, podmiotowego traktowania w procesie dydaktyczno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12) korzystania z poradnictwa psychologiczno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lekcyjnych pod opieką nauczyciela,</w:t>
      </w:r>
    </w:p>
    <w:p w:rsidR="00C801BE" w:rsidRPr="00017623" w:rsidRDefault="00C801BE" w:rsidP="00C801BE">
      <w:pPr>
        <w:spacing w:line="1" w:lineRule="exact"/>
        <w:rPr>
          <w:rFonts w:ascii="Times New Roman" w:eastAsia="Times New Roman" w:hAnsi="Times New Roman"/>
          <w:sz w:val="24"/>
          <w:szCs w:val="24"/>
        </w:rPr>
      </w:pPr>
    </w:p>
    <w:p w:rsidR="003E270A" w:rsidRDefault="003E270A" w:rsidP="00C801BE">
      <w:pPr>
        <w:tabs>
          <w:tab w:val="left" w:pos="684"/>
        </w:tabs>
        <w:spacing w:line="221" w:lineRule="auto"/>
        <w:jc w:val="both"/>
        <w:rPr>
          <w:rFonts w:ascii="Times New Roman" w:eastAsia="Times New Roman" w:hAnsi="Times New Roman"/>
          <w:sz w:val="24"/>
          <w:szCs w:val="24"/>
        </w:rPr>
      </w:pPr>
    </w:p>
    <w:p w:rsidR="003E270A" w:rsidRDefault="003E270A" w:rsidP="003E270A">
      <w:pPr>
        <w:tabs>
          <w:tab w:val="left" w:pos="684"/>
        </w:tabs>
        <w:spacing w:line="221" w:lineRule="auto"/>
        <w:jc w:val="center"/>
        <w:rPr>
          <w:rFonts w:ascii="Times New Roman" w:eastAsia="Times New Roman" w:hAnsi="Times New Roman"/>
          <w:sz w:val="24"/>
          <w:szCs w:val="24"/>
        </w:rPr>
      </w:pPr>
      <w:r>
        <w:rPr>
          <w:rFonts w:ascii="Times New Roman" w:eastAsia="Times New Roman" w:hAnsi="Times New Roman"/>
          <w:sz w:val="24"/>
          <w:szCs w:val="24"/>
        </w:rPr>
        <w:t>52</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C801BE" w:rsidRDefault="00C801BE" w:rsidP="00C801BE">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3E270A" w:rsidRDefault="003E270A" w:rsidP="00C801BE">
      <w:pPr>
        <w:spacing w:line="0" w:lineRule="atLeast"/>
        <w:rPr>
          <w:rFonts w:ascii="Times New Roman" w:eastAsia="Times New Roman" w:hAnsi="Times New Roman"/>
          <w:sz w:val="24"/>
          <w:szCs w:val="24"/>
        </w:rPr>
      </w:pPr>
    </w:p>
    <w:p w:rsidR="003E270A" w:rsidRDefault="003E270A" w:rsidP="003E270A">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53</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 razie nieprzestrzegania powyższych zasad, nauczyciel ma prawo odebrać komórkę lub inne urządzenie elektroniczne uczniowi, po czym przekazuje je dyrektorowi do depozytu – aparat odbiera rodzic lub prawny opiekun ucznia </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 7 dni roboczych od jej wpływu.</w:t>
      </w:r>
    </w:p>
    <w:p w:rsidR="00C801BE" w:rsidRPr="003972A5" w:rsidRDefault="00C801BE" w:rsidP="00C801BE">
      <w:pPr>
        <w:spacing w:line="10" w:lineRule="exact"/>
        <w:rPr>
          <w:rFonts w:ascii="Times New Roman" w:eastAsia="Times New Roman" w:hAnsi="Times New Roman"/>
          <w:sz w:val="24"/>
          <w:szCs w:val="24"/>
        </w:rPr>
      </w:pPr>
    </w:p>
    <w:p w:rsidR="003E270A" w:rsidRDefault="003E270A" w:rsidP="00C801BE">
      <w:pPr>
        <w:tabs>
          <w:tab w:val="left" w:pos="9498"/>
        </w:tabs>
        <w:spacing w:line="235" w:lineRule="auto"/>
        <w:ind w:right="1"/>
        <w:jc w:val="both"/>
        <w:rPr>
          <w:rFonts w:ascii="Times New Roman" w:eastAsia="Times New Roman" w:hAnsi="Times New Roman"/>
          <w:sz w:val="24"/>
          <w:szCs w:val="24"/>
        </w:rPr>
      </w:pPr>
    </w:p>
    <w:p w:rsidR="003E270A" w:rsidRDefault="003E270A" w:rsidP="003E270A">
      <w:pPr>
        <w:tabs>
          <w:tab w:val="left" w:pos="9498"/>
        </w:tabs>
        <w:spacing w:line="235" w:lineRule="auto"/>
        <w:ind w:right="1"/>
        <w:jc w:val="center"/>
        <w:rPr>
          <w:rFonts w:ascii="Times New Roman" w:eastAsia="Times New Roman" w:hAnsi="Times New Roman"/>
          <w:sz w:val="24"/>
          <w:szCs w:val="24"/>
        </w:rPr>
      </w:pPr>
      <w:r>
        <w:rPr>
          <w:rFonts w:ascii="Times New Roman" w:eastAsia="Times New Roman" w:hAnsi="Times New Roman"/>
          <w:sz w:val="24"/>
          <w:szCs w:val="24"/>
        </w:rPr>
        <w:t>54</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C801BE"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1. W szkole przewiduje się dla uczniów nagrody za wyniki w nauce, osiągnięcia międzyszkolne i właściwą postawę uczniowską zaś za rażące zaniedbywanie lub lekceważenie obowiązków szkolnych, naruszanie przepisów zawartych w statucie szkoły i regulaminie szkolnym oraz przejawianie zachowań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3E270A" w:rsidP="00C801BE">
      <w:pPr>
        <w:pStyle w:val="Akapitzlist"/>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3E270A" w:rsidP="00C801BE">
      <w:pPr>
        <w:spacing w:line="0" w:lineRule="atLeast"/>
        <w:rPr>
          <w:rFonts w:ascii="Times New Roman" w:eastAsia="Times New Roman" w:hAnsi="Times New Roman"/>
          <w:b/>
          <w:sz w:val="24"/>
          <w:szCs w:val="24"/>
        </w:rPr>
      </w:pPr>
      <w:r>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3E270A" w:rsidRDefault="003E270A" w:rsidP="00C801BE">
      <w:pPr>
        <w:tabs>
          <w:tab w:val="left" w:pos="713"/>
        </w:tabs>
        <w:spacing w:line="234" w:lineRule="auto"/>
        <w:jc w:val="both"/>
        <w:rPr>
          <w:rFonts w:ascii="Times New Roman" w:eastAsia="Times New Roman" w:hAnsi="Times New Roman"/>
          <w:sz w:val="24"/>
          <w:szCs w:val="24"/>
        </w:rPr>
      </w:pPr>
    </w:p>
    <w:p w:rsidR="003E270A" w:rsidRDefault="003E270A" w:rsidP="00C801BE">
      <w:pPr>
        <w:tabs>
          <w:tab w:val="left" w:pos="713"/>
        </w:tabs>
        <w:spacing w:line="234" w:lineRule="auto"/>
        <w:jc w:val="both"/>
        <w:rPr>
          <w:rFonts w:ascii="Times New Roman" w:eastAsia="Times New Roman" w:hAnsi="Times New Roman"/>
          <w:sz w:val="24"/>
          <w:szCs w:val="24"/>
        </w:rPr>
      </w:pPr>
    </w:p>
    <w:p w:rsidR="003E270A" w:rsidRPr="003972A5" w:rsidRDefault="003E270A" w:rsidP="003E270A">
      <w:pPr>
        <w:tabs>
          <w:tab w:val="left" w:pos="713"/>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55</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C801BE">
      <w:pPr>
        <w:tabs>
          <w:tab w:val="left" w:pos="781"/>
        </w:tabs>
        <w:spacing w:line="220" w:lineRule="auto"/>
        <w:ind w:right="20"/>
        <w:jc w:val="both"/>
        <w:rPr>
          <w:rFonts w:ascii="Times New Roman" w:eastAsia="Times New Roman" w:hAnsi="Times New Roman"/>
          <w:sz w:val="24"/>
          <w:szCs w:val="24"/>
        </w:rPr>
      </w:pPr>
    </w:p>
    <w:p w:rsidR="003E270A" w:rsidRDefault="003E270A" w:rsidP="003E270A">
      <w:pPr>
        <w:tabs>
          <w:tab w:val="left" w:pos="781"/>
        </w:tabs>
        <w:spacing w:line="220" w:lineRule="auto"/>
        <w:ind w:right="20"/>
        <w:jc w:val="center"/>
        <w:rPr>
          <w:rFonts w:ascii="Times New Roman" w:eastAsia="Times New Roman" w:hAnsi="Times New Roman"/>
          <w:sz w:val="24"/>
          <w:szCs w:val="24"/>
        </w:rPr>
      </w:pPr>
      <w:r>
        <w:rPr>
          <w:rFonts w:ascii="Times New Roman" w:eastAsia="Times New Roman" w:hAnsi="Times New Roman"/>
          <w:sz w:val="24"/>
          <w:szCs w:val="24"/>
        </w:rPr>
        <w:t>56</w:t>
      </w: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C801BE" w:rsidRPr="009266AF" w:rsidRDefault="00C801BE" w:rsidP="00C801BE">
      <w:pPr>
        <w:spacing w:line="0" w:lineRule="atLeast"/>
        <w:rPr>
          <w:rFonts w:ascii="Times New Roman" w:eastAsia="Times New Roman" w:hAnsi="Times New Roman"/>
          <w:sz w:val="24"/>
          <w:szCs w:val="24"/>
        </w:rPr>
      </w:pP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3E270A" w:rsidP="00C801BE">
      <w:pPr>
        <w:spacing w:line="0" w:lineRule="atLeast"/>
        <w:rPr>
          <w:rFonts w:ascii="Times New Roman" w:eastAsia="Times New Roman" w:hAnsi="Times New Roman"/>
          <w:b/>
          <w:sz w:val="22"/>
        </w:rPr>
      </w:pPr>
      <w:r>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3E270A" w:rsidRDefault="003E270A" w:rsidP="004C538B">
      <w:pPr>
        <w:tabs>
          <w:tab w:val="left" w:pos="583"/>
        </w:tabs>
        <w:spacing w:line="237" w:lineRule="auto"/>
        <w:jc w:val="both"/>
        <w:rPr>
          <w:rFonts w:ascii="Times New Roman" w:eastAsia="Times New Roman" w:hAnsi="Times New Roman"/>
          <w:sz w:val="24"/>
          <w:szCs w:val="24"/>
        </w:rPr>
      </w:pPr>
    </w:p>
    <w:p w:rsidR="003E270A" w:rsidRPr="00F55535" w:rsidRDefault="003E270A" w:rsidP="003E270A">
      <w:pPr>
        <w:tabs>
          <w:tab w:val="left" w:pos="583"/>
        </w:tabs>
        <w:spacing w:line="237" w:lineRule="auto"/>
        <w:jc w:val="center"/>
        <w:rPr>
          <w:rFonts w:ascii="Times New Roman" w:eastAsia="Times New Roman" w:hAnsi="Times New Roman"/>
          <w:sz w:val="24"/>
          <w:szCs w:val="24"/>
        </w:rPr>
      </w:pPr>
      <w:r>
        <w:rPr>
          <w:rFonts w:ascii="Times New Roman" w:eastAsia="Times New Roman" w:hAnsi="Times New Roman"/>
          <w:sz w:val="24"/>
          <w:szCs w:val="24"/>
        </w:rPr>
        <w:t>57</w:t>
      </w:r>
    </w:p>
    <w:p w:rsidR="00F55535" w:rsidRDefault="00F55535" w:rsidP="00C801BE">
      <w:pPr>
        <w:spacing w:line="0" w:lineRule="atLeast"/>
        <w:ind w:left="4263"/>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F002AA" w:rsidRDefault="00F002AA" w:rsidP="00F62AF4">
      <w:pPr>
        <w:rPr>
          <w:rFonts w:ascii="Times New Roman" w:eastAsia="Times New Roman" w:hAnsi="Times New Roman"/>
          <w:sz w:val="24"/>
          <w:szCs w:val="24"/>
        </w:rPr>
      </w:pP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o ochroniedanychosobowych.</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CD133C" w:rsidRDefault="00F62AF4" w:rsidP="003E270A">
      <w:pPr>
        <w:rPr>
          <w:rFonts w:ascii="Times New Roman" w:hAnsi="Times New Roman" w:cs="Times New Roman"/>
        </w:rPr>
      </w:pPr>
    </w:p>
    <w:p w:rsidR="00F62AF4" w:rsidRPr="00CD133C" w:rsidRDefault="00F62AF4" w:rsidP="003E270A">
      <w:pPr>
        <w:pStyle w:val="Akapitzlist"/>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organu sprawującego nadz</w:t>
      </w:r>
      <w:r w:rsidRPr="00CD133C">
        <w:rPr>
          <w:rFonts w:ascii="Times New Roman" w:eastAsiaTheme="minorHAnsi" w:hAnsi="Times New Roman" w:cs="Times New Roman"/>
          <w:sz w:val="24"/>
          <w:lang w:val="en-US" w:eastAsia="en-US"/>
        </w:rPr>
        <w:t>órpedagogiczny.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F62AF4" w:rsidRDefault="00F62AF4" w:rsidP="003E270A">
      <w:pPr>
        <w:pStyle w:val="Akapitzlist"/>
        <w:autoSpaceDE w:val="0"/>
        <w:autoSpaceDN w:val="0"/>
        <w:adjustRightInd w:val="0"/>
        <w:jc w:val="both"/>
        <w:rPr>
          <w:rFonts w:ascii="Times New Roman" w:eastAsiaTheme="minorHAnsi" w:hAnsi="Times New Roman" w:cs="Times New Roman"/>
          <w:sz w:val="24"/>
          <w:lang w:eastAsia="en-US"/>
        </w:rPr>
      </w:pPr>
    </w:p>
    <w:p w:rsidR="003E270A" w:rsidRPr="00CD133C" w:rsidRDefault="003E270A" w:rsidP="003E270A">
      <w:pPr>
        <w:pStyle w:val="Akapitzlist"/>
        <w:autoSpaceDE w:val="0"/>
        <w:autoSpaceDN w:val="0"/>
        <w:adjustRightInd w:val="0"/>
        <w:ind w:left="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58</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lastRenderedPageBreak/>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F62AF4" w:rsidRPr="00CD133C" w:rsidRDefault="00F62AF4" w:rsidP="003E270A">
      <w:pPr>
        <w:spacing w:after="200"/>
        <w:jc w:val="both"/>
        <w:rPr>
          <w:rFonts w:ascii="Times New Roman" w:eastAsia="Times New Roman" w:hAnsi="Times New Roman" w:cs="Times New Roman"/>
          <w:sz w:val="24"/>
          <w:szCs w:val="24"/>
        </w:rPr>
      </w:pP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Pr="00CD133C"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F62AF4" w:rsidRPr="00CD133C" w:rsidRDefault="00F62AF4" w:rsidP="003E270A">
      <w:pPr>
        <w:spacing w:after="200"/>
        <w:jc w:val="both"/>
        <w:rPr>
          <w:rFonts w:ascii="Times New Roman" w:eastAsia="Times New Roman" w:hAnsi="Times New Roman" w:cs="Times New Roman"/>
          <w:b/>
          <w:sz w:val="24"/>
          <w:szCs w:val="24"/>
        </w:rPr>
      </w:pPr>
    </w:p>
    <w:p w:rsidR="00F62AF4" w:rsidRPr="00CD133C" w:rsidRDefault="00F62AF4" w:rsidP="00F62AF4">
      <w:pPr>
        <w:spacing w:after="200" w:line="276" w:lineRule="auto"/>
        <w:jc w:val="center"/>
        <w:rPr>
          <w:rFonts w:ascii="Times New Roman" w:eastAsia="Times New Roman" w:hAnsi="Times New Roman" w:cs="Times New Roman"/>
          <w:sz w:val="24"/>
          <w:szCs w:val="24"/>
        </w:rPr>
      </w:pPr>
    </w:p>
    <w:p w:rsidR="00F55535" w:rsidRDefault="00F55535" w:rsidP="00F62AF4">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C801BE" w:rsidRDefault="00C801BE"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F55535">
      <w:pPr>
        <w:tabs>
          <w:tab w:val="left" w:pos="242"/>
        </w:tabs>
        <w:spacing w:line="225" w:lineRule="auto"/>
        <w:ind w:right="420"/>
        <w:jc w:val="center"/>
        <w:rPr>
          <w:rFonts w:ascii="Times New Roman" w:eastAsia="Times New Roman" w:hAnsi="Times New Roman"/>
          <w:sz w:val="24"/>
          <w:szCs w:val="24"/>
        </w:rPr>
      </w:pPr>
    </w:p>
    <w:p w:rsidR="004C538B" w:rsidRDefault="004C538B"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Default="003E270A" w:rsidP="003E270A">
      <w:pPr>
        <w:tabs>
          <w:tab w:val="left" w:pos="242"/>
        </w:tabs>
        <w:spacing w:line="225" w:lineRule="auto"/>
        <w:ind w:right="420"/>
        <w:rPr>
          <w:rFonts w:ascii="Times New Roman" w:eastAsia="Times New Roman" w:hAnsi="Times New Roman"/>
          <w:sz w:val="24"/>
          <w:szCs w:val="24"/>
        </w:rPr>
      </w:pPr>
    </w:p>
    <w:p w:rsidR="003E270A" w:rsidRPr="003972A5" w:rsidRDefault="003E270A" w:rsidP="003E270A">
      <w:pPr>
        <w:tabs>
          <w:tab w:val="left" w:pos="242"/>
        </w:tabs>
        <w:spacing w:line="225" w:lineRule="auto"/>
        <w:ind w:right="420"/>
        <w:jc w:val="center"/>
        <w:rPr>
          <w:rFonts w:ascii="Times New Roman" w:eastAsia="Times New Roman" w:hAnsi="Times New Roman"/>
          <w:sz w:val="24"/>
          <w:szCs w:val="24"/>
        </w:rPr>
        <w:sectPr w:rsidR="003E270A" w:rsidRPr="003972A5">
          <w:pgSz w:w="11900" w:h="16838"/>
          <w:pgMar w:top="558" w:right="980" w:bottom="806" w:left="1421" w:header="0" w:footer="0" w:gutter="0"/>
          <w:cols w:space="0" w:equalWidth="0">
            <w:col w:w="9499"/>
          </w:cols>
          <w:docGrid w:linePitch="360"/>
        </w:sectPr>
      </w:pPr>
      <w:r>
        <w:rPr>
          <w:rFonts w:ascii="Times New Roman" w:eastAsia="Times New Roman" w:hAnsi="Times New Roman"/>
          <w:sz w:val="24"/>
          <w:szCs w:val="24"/>
        </w:rPr>
        <w:t>59</w:t>
      </w:r>
      <w:bookmarkStart w:id="0" w:name="_GoBack"/>
      <w:bookmarkEnd w:id="0"/>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1" w:name="page14"/>
      <w:bookmarkEnd w:id="1"/>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2" w:name="page21"/>
      <w:bookmarkEnd w:id="2"/>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3" w:name="page24"/>
      <w:bookmarkStart w:id="4" w:name="page25"/>
      <w:bookmarkEnd w:id="3"/>
      <w:bookmarkEnd w:id="4"/>
    </w:p>
    <w:sectPr w:rsidR="00EC676A" w:rsidRPr="00F478F4" w:rsidSect="008E4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5">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AE3"/>
    <w:multiLevelType w:val="hybridMultilevel"/>
    <w:tmpl w:val="6B2AB6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46">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
  </w:num>
  <w:num w:numId="3">
    <w:abstractNumId w:val="2"/>
  </w:num>
  <w:num w:numId="4">
    <w:abstractNumId w:val="3"/>
  </w:num>
  <w:num w:numId="5">
    <w:abstractNumId w:val="0"/>
  </w:num>
  <w:num w:numId="6">
    <w:abstractNumId w:val="12"/>
  </w:num>
  <w:num w:numId="7">
    <w:abstractNumId w:val="21"/>
  </w:num>
  <w:num w:numId="8">
    <w:abstractNumId w:val="36"/>
  </w:num>
  <w:num w:numId="9">
    <w:abstractNumId w:val="11"/>
  </w:num>
  <w:num w:numId="10">
    <w:abstractNumId w:val="9"/>
  </w:num>
  <w:num w:numId="11">
    <w:abstractNumId w:val="10"/>
  </w:num>
  <w:num w:numId="12">
    <w:abstractNumId w:val="4"/>
  </w:num>
  <w:num w:numId="13">
    <w:abstractNumId w:val="19"/>
  </w:num>
  <w:num w:numId="14">
    <w:abstractNumId w:val="20"/>
  </w:num>
  <w:num w:numId="15">
    <w:abstractNumId w:val="52"/>
  </w:num>
  <w:num w:numId="16">
    <w:abstractNumId w:val="27"/>
  </w:num>
  <w:num w:numId="17">
    <w:abstractNumId w:val="37"/>
  </w:num>
  <w:num w:numId="18">
    <w:abstractNumId w:val="46"/>
  </w:num>
  <w:num w:numId="19">
    <w:abstractNumId w:val="49"/>
  </w:num>
  <w:num w:numId="20">
    <w:abstractNumId w:val="33"/>
  </w:num>
  <w:num w:numId="21">
    <w:abstractNumId w:val="8"/>
  </w:num>
  <w:num w:numId="22">
    <w:abstractNumId w:val="26"/>
  </w:num>
  <w:num w:numId="23">
    <w:abstractNumId w:val="25"/>
  </w:num>
  <w:num w:numId="24">
    <w:abstractNumId w:val="47"/>
  </w:num>
  <w:num w:numId="25">
    <w:abstractNumId w:val="45"/>
  </w:num>
  <w:num w:numId="26">
    <w:abstractNumId w:val="31"/>
  </w:num>
  <w:num w:numId="27">
    <w:abstractNumId w:val="22"/>
  </w:num>
  <w:num w:numId="28">
    <w:abstractNumId w:val="24"/>
  </w:num>
  <w:num w:numId="29">
    <w:abstractNumId w:val="34"/>
  </w:num>
  <w:num w:numId="30">
    <w:abstractNumId w:val="16"/>
  </w:num>
  <w:num w:numId="31">
    <w:abstractNumId w:val="32"/>
  </w:num>
  <w:num w:numId="32">
    <w:abstractNumId w:val="48"/>
  </w:num>
  <w:num w:numId="33">
    <w:abstractNumId w:val="7"/>
  </w:num>
  <w:num w:numId="34">
    <w:abstractNumId w:val="51"/>
  </w:num>
  <w:num w:numId="35">
    <w:abstractNumId w:val="18"/>
  </w:num>
  <w:num w:numId="36">
    <w:abstractNumId w:val="6"/>
  </w:num>
  <w:num w:numId="37">
    <w:abstractNumId w:val="50"/>
  </w:num>
  <w:num w:numId="38">
    <w:abstractNumId w:val="15"/>
  </w:num>
  <w:num w:numId="39">
    <w:abstractNumId w:val="38"/>
  </w:num>
  <w:num w:numId="40">
    <w:abstractNumId w:val="29"/>
  </w:num>
  <w:num w:numId="41">
    <w:abstractNumId w:val="43"/>
  </w:num>
  <w:num w:numId="42">
    <w:abstractNumId w:val="39"/>
  </w:num>
  <w:num w:numId="43">
    <w:abstractNumId w:val="17"/>
  </w:num>
  <w:num w:numId="44">
    <w:abstractNumId w:val="44"/>
  </w:num>
  <w:num w:numId="45">
    <w:abstractNumId w:val="13"/>
  </w:num>
  <w:num w:numId="46">
    <w:abstractNumId w:val="23"/>
  </w:num>
  <w:num w:numId="47">
    <w:abstractNumId w:val="14"/>
  </w:num>
  <w:num w:numId="48">
    <w:abstractNumId w:val="41"/>
  </w:num>
  <w:num w:numId="49">
    <w:abstractNumId w:val="5"/>
  </w:num>
  <w:num w:numId="50">
    <w:abstractNumId w:val="42"/>
  </w:num>
  <w:num w:numId="51">
    <w:abstractNumId w:val="30"/>
  </w:num>
  <w:num w:numId="52">
    <w:abstractNumId w:val="28"/>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0788E"/>
    <w:rsid w:val="00017623"/>
    <w:rsid w:val="000418CD"/>
    <w:rsid w:val="000C2D80"/>
    <w:rsid w:val="001134E6"/>
    <w:rsid w:val="001A212E"/>
    <w:rsid w:val="00213575"/>
    <w:rsid w:val="002200B1"/>
    <w:rsid w:val="00243441"/>
    <w:rsid w:val="00254BCA"/>
    <w:rsid w:val="00282CAE"/>
    <w:rsid w:val="002944EC"/>
    <w:rsid w:val="002B7005"/>
    <w:rsid w:val="002C7FD2"/>
    <w:rsid w:val="00337D5D"/>
    <w:rsid w:val="0037785D"/>
    <w:rsid w:val="003972A5"/>
    <w:rsid w:val="003E270A"/>
    <w:rsid w:val="00450FC4"/>
    <w:rsid w:val="00456385"/>
    <w:rsid w:val="00481F02"/>
    <w:rsid w:val="004841B4"/>
    <w:rsid w:val="0049523E"/>
    <w:rsid w:val="004A63A8"/>
    <w:rsid w:val="004A745E"/>
    <w:rsid w:val="004C538B"/>
    <w:rsid w:val="004F2442"/>
    <w:rsid w:val="0064416D"/>
    <w:rsid w:val="006630EF"/>
    <w:rsid w:val="00665E58"/>
    <w:rsid w:val="00695ED9"/>
    <w:rsid w:val="00774D8B"/>
    <w:rsid w:val="00792D6A"/>
    <w:rsid w:val="007C2754"/>
    <w:rsid w:val="00805FD0"/>
    <w:rsid w:val="00840984"/>
    <w:rsid w:val="008B62ED"/>
    <w:rsid w:val="008E42C3"/>
    <w:rsid w:val="0090788E"/>
    <w:rsid w:val="009266AF"/>
    <w:rsid w:val="0097561A"/>
    <w:rsid w:val="009B2991"/>
    <w:rsid w:val="009E3616"/>
    <w:rsid w:val="00A435B4"/>
    <w:rsid w:val="00A83700"/>
    <w:rsid w:val="00AA23B2"/>
    <w:rsid w:val="00B009E3"/>
    <w:rsid w:val="00B272E1"/>
    <w:rsid w:val="00B35A28"/>
    <w:rsid w:val="00B860E1"/>
    <w:rsid w:val="00C224A8"/>
    <w:rsid w:val="00C801BE"/>
    <w:rsid w:val="00CB2DAD"/>
    <w:rsid w:val="00D30E75"/>
    <w:rsid w:val="00D34658"/>
    <w:rsid w:val="00DA3DB9"/>
    <w:rsid w:val="00E4359C"/>
    <w:rsid w:val="00EC676A"/>
    <w:rsid w:val="00F002AA"/>
    <w:rsid w:val="00F478F4"/>
    <w:rsid w:val="00F55535"/>
    <w:rsid w:val="00F62AF4"/>
    <w:rsid w:val="00F753B1"/>
    <w:rsid w:val="00F90ECD"/>
    <w:rsid w:val="00F95F55"/>
    <w:rsid w:val="00FD3E69"/>
    <w:rsid w:val="00FF1EFE"/>
    <w:rsid w:val="00FF6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1-03-2015&amp;qplikid=1" TargetMode="External"/><Relationship Id="rId13" Type="http://schemas.openxmlformats.org/officeDocument/2006/relationships/hyperlink" Target="http://prawo.vulcan.pl/przegdok.asp?qdatprz=01-09-2007&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7" Type="http://schemas.openxmlformats.org/officeDocument/2006/relationships/hyperlink" Target="http://www.prawo.vulcan.edu.pl/przegdok.asp?qdatprz=31-03-2015&amp;qplikid=1" TargetMode="External"/><Relationship Id="rId12" Type="http://schemas.openxmlformats.org/officeDocument/2006/relationships/hyperlink" Target="http://www.prawo.vulcan.edu.pl/przegdok.asp?qdatprz=31-08-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9&amp;qplikid=2"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prawo.vulcan.pl/przegdok.asp?qdatprz=04-11-2009&amp;qplikid=2" TargetMode="External"/><Relationship Id="rId11" Type="http://schemas.openxmlformats.org/officeDocument/2006/relationships/hyperlink" Target="http://www.prawo.vulcan.edu.pl/przegdok.asp?qdatprz=31-08-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prawo.vulcan.pl/przegdok.asp?qdatprz=01-09-2007&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40FF-E50E-41E2-89D1-A0BB2CCB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23660</Words>
  <Characters>141964</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Właściciel</cp:lastModifiedBy>
  <cp:revision>2</cp:revision>
  <cp:lastPrinted>2017-12-01T08:20:00Z</cp:lastPrinted>
  <dcterms:created xsi:type="dcterms:W3CDTF">2018-02-26T19:46:00Z</dcterms:created>
  <dcterms:modified xsi:type="dcterms:W3CDTF">2018-02-26T19:46:00Z</dcterms:modified>
</cp:coreProperties>
</file>